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C15A84" w14:textId="77777777" w:rsidR="006A75B7" w:rsidRDefault="006A75B7" w:rsidP="009329BC">
      <w:pPr>
        <w:tabs>
          <w:tab w:val="right" w:pos="9630"/>
        </w:tabs>
        <w:spacing w:before="100" w:beforeAutospacing="1" w:after="100" w:afterAutospacing="1"/>
        <w:contextualSpacing/>
        <w:jc w:val="both"/>
        <w:rPr>
          <w:rFonts w:eastAsia="SimSun"/>
          <w:b/>
          <w:sz w:val="24"/>
          <w:szCs w:val="24"/>
        </w:rPr>
      </w:pPr>
      <w:bookmarkStart w:id="0" w:name="page1"/>
    </w:p>
    <w:p w14:paraId="4E8D8D5A" w14:textId="6B501D68" w:rsidR="009329BC" w:rsidRPr="00BD14C6" w:rsidRDefault="00817B2E" w:rsidP="009329BC">
      <w:pPr>
        <w:tabs>
          <w:tab w:val="right" w:pos="9630"/>
        </w:tabs>
        <w:spacing w:before="100" w:beforeAutospacing="1" w:after="100" w:afterAutospacing="1"/>
        <w:contextualSpacing/>
        <w:jc w:val="both"/>
        <w:rPr>
          <w:rFonts w:eastAsiaTheme="minorEastAsia"/>
          <w:b/>
          <w:sz w:val="24"/>
          <w:szCs w:val="24"/>
          <w:lang w:eastAsia="ja-JP"/>
        </w:rPr>
      </w:pPr>
      <w:r w:rsidRPr="001D0CE2">
        <w:rPr>
          <w:rFonts w:eastAsia="SimSun"/>
          <w:b/>
          <w:sz w:val="24"/>
          <w:szCs w:val="24"/>
        </w:rPr>
        <w:t>3GPP TSG-RAN WG4 Meeting #</w:t>
      </w:r>
      <w:r>
        <w:rPr>
          <w:rFonts w:eastAsia="SimSun"/>
          <w:b/>
          <w:sz w:val="24"/>
          <w:szCs w:val="24"/>
        </w:rPr>
        <w:t>10</w:t>
      </w:r>
      <w:r w:rsidR="00BA136B">
        <w:rPr>
          <w:rFonts w:eastAsia="SimSun"/>
          <w:b/>
          <w:sz w:val="24"/>
          <w:szCs w:val="24"/>
        </w:rPr>
        <w:t>2</w:t>
      </w:r>
      <w:r w:rsidR="009329BC" w:rsidRPr="001D0CE2">
        <w:rPr>
          <w:rFonts w:eastAsia="SimSun"/>
          <w:sz w:val="24"/>
          <w:szCs w:val="24"/>
          <w:lang w:val="de-DE"/>
        </w:rPr>
        <w:tab/>
      </w:r>
      <w:r w:rsidR="00582A50" w:rsidRPr="00BD14C6">
        <w:rPr>
          <w:rFonts w:eastAsia="SimSun"/>
          <w:sz w:val="24"/>
          <w:szCs w:val="24"/>
          <w:lang w:val="de-DE"/>
        </w:rPr>
        <w:t>R4-</w:t>
      </w:r>
      <w:r w:rsidR="00486B27" w:rsidRPr="00BD14C6">
        <w:rPr>
          <w:rFonts w:eastAsia="SimSun"/>
          <w:sz w:val="24"/>
          <w:szCs w:val="24"/>
          <w:lang w:val="de-DE"/>
        </w:rPr>
        <w:t>2204163</w:t>
      </w:r>
    </w:p>
    <w:p w14:paraId="05249104" w14:textId="00F5E1A9" w:rsidR="00817B2E" w:rsidRPr="001D0CE2" w:rsidRDefault="00817B2E" w:rsidP="00817B2E">
      <w:pPr>
        <w:tabs>
          <w:tab w:val="left" w:pos="1985"/>
        </w:tabs>
        <w:spacing w:before="100" w:beforeAutospacing="1" w:after="100" w:afterAutospacing="1"/>
        <w:contextualSpacing/>
        <w:jc w:val="both"/>
        <w:rPr>
          <w:rFonts w:eastAsia="SimSun"/>
          <w:b/>
          <w:sz w:val="24"/>
          <w:szCs w:val="24"/>
          <w:lang w:eastAsia="zh-CN"/>
        </w:rPr>
      </w:pPr>
      <w:r w:rsidRPr="001D0CE2">
        <w:rPr>
          <w:rFonts w:eastAsia="SimSun"/>
          <w:b/>
          <w:sz w:val="24"/>
          <w:szCs w:val="24"/>
          <w:lang w:eastAsia="zh-CN"/>
        </w:rPr>
        <w:t xml:space="preserve">Electronic Meeting, </w:t>
      </w:r>
      <w:r w:rsidR="00BA136B" w:rsidRPr="00BA136B">
        <w:rPr>
          <w:rFonts w:eastAsia="SimSun"/>
          <w:b/>
          <w:sz w:val="24"/>
          <w:szCs w:val="24"/>
          <w:lang w:eastAsia="zh-CN"/>
        </w:rPr>
        <w:t>February 21 – March 3, 2022</w:t>
      </w:r>
    </w:p>
    <w:p w14:paraId="24AD82B8" w14:textId="26BD5E26" w:rsidR="009329BC" w:rsidRPr="001D0CE2" w:rsidRDefault="009329BC" w:rsidP="00AD31E2">
      <w:pPr>
        <w:tabs>
          <w:tab w:val="left" w:pos="1985"/>
        </w:tabs>
        <w:spacing w:before="100" w:beforeAutospacing="1" w:after="100" w:afterAutospacing="1"/>
        <w:jc w:val="both"/>
        <w:rPr>
          <w:sz w:val="24"/>
          <w:lang w:val="en-US"/>
        </w:rPr>
      </w:pPr>
      <w:r w:rsidRPr="002B4FCE">
        <w:rPr>
          <w:b/>
          <w:sz w:val="24"/>
          <w:lang w:val="en-US"/>
        </w:rPr>
        <w:t>Agenda item:</w:t>
      </w:r>
      <w:r w:rsidRPr="002B4FCE">
        <w:rPr>
          <w:sz w:val="24"/>
          <w:lang w:val="en-US"/>
        </w:rPr>
        <w:tab/>
      </w:r>
      <w:r w:rsidR="00AD31E2" w:rsidRPr="00AD31E2">
        <w:rPr>
          <w:sz w:val="24"/>
          <w:lang w:val="en-US"/>
        </w:rPr>
        <w:t>10.19.4.2.1</w:t>
      </w:r>
      <w:r w:rsidR="00AD31E2" w:rsidRPr="00AD31E2">
        <w:rPr>
          <w:rFonts w:hint="eastAsia"/>
          <w:sz w:val="24"/>
          <w:lang w:val="en-US" w:eastAsia="ja-JP"/>
        </w:rPr>
        <w:t xml:space="preserve"> </w:t>
      </w:r>
      <w:bookmarkStart w:id="1" w:name="_GoBack"/>
      <w:bookmarkEnd w:id="1"/>
    </w:p>
    <w:p w14:paraId="2F7C9E38" w14:textId="77777777" w:rsidR="009329BC" w:rsidRPr="00141BB5" w:rsidRDefault="009329BC" w:rsidP="009329BC">
      <w:pPr>
        <w:tabs>
          <w:tab w:val="left" w:pos="1985"/>
        </w:tabs>
        <w:spacing w:before="100" w:beforeAutospacing="1" w:after="100" w:afterAutospacing="1"/>
        <w:ind w:left="1136" w:hanging="1136"/>
        <w:rPr>
          <w:sz w:val="24"/>
          <w:lang w:val="en-US"/>
        </w:rPr>
      </w:pPr>
      <w:r w:rsidRPr="00141BB5">
        <w:rPr>
          <w:b/>
          <w:sz w:val="24"/>
          <w:lang w:val="en-US"/>
        </w:rPr>
        <w:t xml:space="preserve">Source: </w:t>
      </w:r>
      <w:r w:rsidRPr="00141BB5">
        <w:rPr>
          <w:b/>
          <w:sz w:val="24"/>
          <w:lang w:val="en-US"/>
        </w:rPr>
        <w:tab/>
      </w:r>
      <w:r w:rsidRPr="00141BB5">
        <w:rPr>
          <w:b/>
          <w:sz w:val="24"/>
          <w:lang w:val="en-US"/>
        </w:rPr>
        <w:tab/>
      </w:r>
      <w:r w:rsidRPr="00141BB5">
        <w:rPr>
          <w:sz w:val="24"/>
          <w:lang w:val="en-US" w:eastAsia="ja-JP"/>
        </w:rPr>
        <w:t>NTT DOCOMO, INC.</w:t>
      </w:r>
    </w:p>
    <w:p w14:paraId="5ACE87DC" w14:textId="6AD1B0C4" w:rsidR="009329BC" w:rsidRPr="00141BB5" w:rsidRDefault="009329BC" w:rsidP="009329BC">
      <w:pPr>
        <w:tabs>
          <w:tab w:val="left" w:pos="1985"/>
        </w:tabs>
        <w:spacing w:before="100" w:beforeAutospacing="1" w:after="100" w:afterAutospacing="1"/>
        <w:ind w:left="1980" w:hanging="1980"/>
        <w:jc w:val="both"/>
        <w:rPr>
          <w:sz w:val="24"/>
          <w:lang w:val="en-US" w:eastAsia="ja-JP"/>
        </w:rPr>
      </w:pPr>
      <w:r w:rsidRPr="00141BB5">
        <w:rPr>
          <w:b/>
          <w:sz w:val="24"/>
          <w:lang w:val="en-US"/>
        </w:rPr>
        <w:t>Title:</w:t>
      </w:r>
      <w:r w:rsidRPr="00141BB5">
        <w:rPr>
          <w:sz w:val="24"/>
          <w:lang w:val="en-US"/>
        </w:rPr>
        <w:t xml:space="preserve"> </w:t>
      </w:r>
      <w:r w:rsidRPr="00141BB5">
        <w:rPr>
          <w:sz w:val="24"/>
          <w:lang w:val="en-US"/>
        </w:rPr>
        <w:tab/>
      </w:r>
      <w:r w:rsidR="00817B2E" w:rsidRPr="00817B2E">
        <w:rPr>
          <w:sz w:val="24"/>
          <w:lang w:val="en-US"/>
        </w:rPr>
        <w:t>Views on Rel-17 HST-SFN</w:t>
      </w:r>
      <w:r w:rsidR="00AE0C21" w:rsidRPr="00AE0C21">
        <w:t xml:space="preserve"> </w:t>
      </w:r>
      <w:r w:rsidR="00AE0C21" w:rsidRPr="00AE0C21">
        <w:rPr>
          <w:sz w:val="24"/>
          <w:lang w:val="en-US"/>
        </w:rPr>
        <w:t>scheme</w:t>
      </w:r>
    </w:p>
    <w:p w14:paraId="403EE1A2" w14:textId="77777777" w:rsidR="009329BC" w:rsidRPr="00141BB5" w:rsidRDefault="009329BC" w:rsidP="009329BC">
      <w:pPr>
        <w:tabs>
          <w:tab w:val="left" w:pos="1985"/>
        </w:tabs>
        <w:spacing w:before="100" w:beforeAutospacing="1" w:after="100" w:afterAutospacing="1"/>
        <w:ind w:left="1980" w:hanging="1980"/>
        <w:jc w:val="both"/>
        <w:rPr>
          <w:lang w:eastAsia="ja-JP"/>
        </w:rPr>
      </w:pPr>
      <w:r w:rsidRPr="00141BB5">
        <w:rPr>
          <w:b/>
          <w:sz w:val="24"/>
          <w:lang w:val="en-US"/>
        </w:rPr>
        <w:t>Document for:</w:t>
      </w:r>
      <w:r w:rsidRPr="00141BB5">
        <w:rPr>
          <w:sz w:val="24"/>
          <w:lang w:val="en-US"/>
        </w:rPr>
        <w:tab/>
      </w:r>
      <w:r w:rsidRPr="00141BB5">
        <w:rPr>
          <w:sz w:val="24"/>
          <w:lang w:val="en-US" w:eastAsia="ja-JP"/>
        </w:rPr>
        <w:t>Discussion</w:t>
      </w:r>
    </w:p>
    <w:p w14:paraId="7C5D4856" w14:textId="77777777" w:rsidR="00906173" w:rsidRPr="00141BB5" w:rsidRDefault="009C628D" w:rsidP="0094000B">
      <w:pPr>
        <w:pStyle w:val="1"/>
      </w:pPr>
      <w:r w:rsidRPr="00141BB5">
        <w:rPr>
          <w:rFonts w:hint="eastAsia"/>
          <w:lang w:eastAsia="ja-JP"/>
        </w:rPr>
        <w:t xml:space="preserve">1. </w:t>
      </w:r>
      <w:r w:rsidR="00906173" w:rsidRPr="00141BB5">
        <w:t>Introduction</w:t>
      </w:r>
    </w:p>
    <w:p w14:paraId="6EBCE9A4" w14:textId="7D28EBB0" w:rsidR="00817B2E" w:rsidRPr="00BF0510" w:rsidRDefault="00983A6A" w:rsidP="00983A6A">
      <w:pPr>
        <w:jc w:val="both"/>
        <w:rPr>
          <w:lang w:eastAsia="ja-JP"/>
        </w:rPr>
      </w:pPr>
      <w:r w:rsidRPr="00983A6A">
        <w:rPr>
          <w:lang w:eastAsia="ja-JP"/>
        </w:rPr>
        <w:t>At the last RAN4 meeting, we discussed Rel-17 HST-SFN</w:t>
      </w:r>
      <w:r>
        <w:rPr>
          <w:lang w:eastAsia="ja-JP"/>
        </w:rPr>
        <w:t xml:space="preserve"> </w:t>
      </w:r>
      <w:r w:rsidRPr="00983A6A">
        <w:rPr>
          <w:lang w:eastAsia="ja-JP"/>
        </w:rPr>
        <w:t>and RAN4 agreed a WF [1]. This contribut</w:t>
      </w:r>
      <w:r>
        <w:rPr>
          <w:lang w:eastAsia="ja-JP"/>
        </w:rPr>
        <w:t xml:space="preserve">ion presents our views on </w:t>
      </w:r>
      <w:r w:rsidRPr="00983A6A">
        <w:rPr>
          <w:lang w:eastAsia="ja-JP"/>
        </w:rPr>
        <w:t>Rel-17 HST-SFN requirements.</w:t>
      </w:r>
      <w:r>
        <w:rPr>
          <w:lang w:eastAsia="ja-JP"/>
        </w:rPr>
        <w:t xml:space="preserve"> </w:t>
      </w:r>
    </w:p>
    <w:p w14:paraId="621068CE" w14:textId="1AFF42AC" w:rsidR="009329BC" w:rsidRDefault="00556E1D" w:rsidP="00BC7E6E">
      <w:pPr>
        <w:pStyle w:val="1"/>
        <w:rPr>
          <w:lang w:eastAsia="ja-JP"/>
        </w:rPr>
      </w:pPr>
      <w:r w:rsidRPr="00141BB5">
        <w:rPr>
          <w:rFonts w:hint="eastAsia"/>
          <w:lang w:eastAsia="ja-JP"/>
        </w:rPr>
        <w:t xml:space="preserve">2. </w:t>
      </w:r>
      <w:r w:rsidR="00781288" w:rsidRPr="00141BB5">
        <w:rPr>
          <w:rFonts w:hint="eastAsia"/>
          <w:lang w:eastAsia="ja-JP"/>
        </w:rPr>
        <w:t>Discussion</w:t>
      </w:r>
    </w:p>
    <w:p w14:paraId="2E05F7D0" w14:textId="7AD13064" w:rsidR="00A62723" w:rsidRDefault="002C3E6C" w:rsidP="00563A7B">
      <w:pPr>
        <w:pStyle w:val="2"/>
        <w:rPr>
          <w:lang w:eastAsia="ja-JP"/>
        </w:rPr>
      </w:pPr>
      <w:r w:rsidRPr="00141BB5">
        <w:rPr>
          <w:rFonts w:hint="eastAsia"/>
          <w:lang w:eastAsia="ja-JP"/>
        </w:rPr>
        <w:t>2.</w:t>
      </w:r>
      <w:r w:rsidR="006A75B7">
        <w:rPr>
          <w:lang w:eastAsia="ja-JP"/>
        </w:rPr>
        <w:t>1</w:t>
      </w:r>
      <w:r w:rsidR="00AA622B" w:rsidRPr="00141BB5">
        <w:rPr>
          <w:rFonts w:hint="eastAsia"/>
          <w:lang w:eastAsia="ja-JP"/>
        </w:rPr>
        <w:t xml:space="preserve">. </w:t>
      </w:r>
      <w:r w:rsidR="00983A6A">
        <w:rPr>
          <w:lang w:eastAsia="ja-JP"/>
        </w:rPr>
        <w:t xml:space="preserve">Rel-17 </w:t>
      </w:r>
      <w:r w:rsidR="00BA136B">
        <w:rPr>
          <w:szCs w:val="24"/>
          <w:lang w:eastAsia="zh-CN"/>
        </w:rPr>
        <w:t>HST SFN scheme A</w:t>
      </w:r>
      <w:r w:rsidR="00983A6A">
        <w:rPr>
          <w:lang w:eastAsia="ja-JP"/>
        </w:rPr>
        <w:t xml:space="preserve"> </w:t>
      </w:r>
    </w:p>
    <w:p w14:paraId="3ACD371B" w14:textId="65DDC85F" w:rsidR="00BA136B" w:rsidRDefault="00BA136B" w:rsidP="00BA136B">
      <w:pPr>
        <w:rPr>
          <w:lang w:eastAsia="ja-JP"/>
        </w:rPr>
      </w:pPr>
      <w:r>
        <w:rPr>
          <w:lang w:eastAsia="ja-JP"/>
        </w:rPr>
        <w:t>We show our views on following options [1].</w:t>
      </w:r>
    </w:p>
    <w:tbl>
      <w:tblPr>
        <w:tblStyle w:val="afd"/>
        <w:tblW w:w="0" w:type="auto"/>
        <w:tblLook w:val="04A0" w:firstRow="1" w:lastRow="0" w:firstColumn="1" w:lastColumn="0" w:noHBand="0" w:noVBand="1"/>
      </w:tblPr>
      <w:tblGrid>
        <w:gridCol w:w="9631"/>
      </w:tblGrid>
      <w:tr w:rsidR="00D40458" w14:paraId="0ED6C522" w14:textId="77777777" w:rsidTr="00D06477">
        <w:tc>
          <w:tcPr>
            <w:tcW w:w="9631" w:type="dxa"/>
            <w:vAlign w:val="center"/>
          </w:tcPr>
          <w:p w14:paraId="5DD1AF2C" w14:textId="77777777" w:rsidR="00D40458" w:rsidRDefault="00D40458" w:rsidP="00D06477">
            <w:pPr>
              <w:rPr>
                <w:rFonts w:eastAsiaTheme="minorEastAsia"/>
                <w:b/>
                <w:u w:val="single"/>
                <w:lang w:eastAsia="zh-CN"/>
              </w:rPr>
            </w:pPr>
            <w:r>
              <w:rPr>
                <w:rFonts w:eastAsiaTheme="minorEastAsia"/>
                <w:b/>
                <w:u w:val="single"/>
                <w:lang w:eastAsia="zh-CN"/>
              </w:rPr>
              <w:t>Test setup</w:t>
            </w:r>
          </w:p>
          <w:p w14:paraId="503A1A07" w14:textId="77777777" w:rsidR="00D40458" w:rsidRPr="00A97376" w:rsidRDefault="00D40458" w:rsidP="00D40458">
            <w:pPr>
              <w:pStyle w:val="afb"/>
              <w:numPr>
                <w:ilvl w:val="0"/>
                <w:numId w:val="5"/>
              </w:numPr>
              <w:overflowPunct/>
              <w:autoSpaceDE/>
              <w:adjustRightInd/>
              <w:spacing w:after="120"/>
              <w:ind w:left="720"/>
              <w:contextualSpacing w:val="0"/>
              <w:textAlignment w:val="auto"/>
              <w:rPr>
                <w:szCs w:val="24"/>
                <w:lang w:eastAsia="zh-CN"/>
              </w:rPr>
            </w:pPr>
            <w:r w:rsidRPr="00A97376">
              <w:rPr>
                <w:szCs w:val="24"/>
                <w:lang w:eastAsia="zh-CN"/>
              </w:rPr>
              <w:t>Option 1:</w:t>
            </w:r>
          </w:p>
          <w:p w14:paraId="60055FB9" w14:textId="77777777" w:rsidR="00D40458" w:rsidRPr="00A97376" w:rsidRDefault="00D40458" w:rsidP="00D40458">
            <w:pPr>
              <w:pStyle w:val="afb"/>
              <w:numPr>
                <w:ilvl w:val="1"/>
                <w:numId w:val="5"/>
              </w:numPr>
              <w:overflowPunct/>
              <w:autoSpaceDE/>
              <w:adjustRightInd/>
              <w:spacing w:after="120"/>
              <w:contextualSpacing w:val="0"/>
              <w:textAlignment w:val="auto"/>
              <w:rPr>
                <w:szCs w:val="24"/>
                <w:lang w:eastAsia="zh-CN"/>
              </w:rPr>
            </w:pPr>
            <w:r w:rsidRPr="00A97376">
              <w:rPr>
                <w:szCs w:val="24"/>
                <w:lang w:eastAsia="zh-CN"/>
              </w:rPr>
              <w:t>Reuse existing Rel-16 HST-SFN test set-up as a baseline</w:t>
            </w:r>
          </w:p>
          <w:p w14:paraId="49362C99" w14:textId="77777777" w:rsidR="00D40458" w:rsidRPr="002544FB" w:rsidRDefault="00D40458" w:rsidP="00D40458">
            <w:pPr>
              <w:pStyle w:val="afb"/>
              <w:numPr>
                <w:ilvl w:val="2"/>
                <w:numId w:val="5"/>
              </w:numPr>
              <w:overflowPunct/>
              <w:autoSpaceDE/>
              <w:adjustRightInd/>
              <w:spacing w:after="120"/>
              <w:contextualSpacing w:val="0"/>
              <w:textAlignment w:val="auto"/>
              <w:rPr>
                <w:szCs w:val="24"/>
                <w:lang w:eastAsia="zh-CN"/>
              </w:rPr>
            </w:pPr>
            <w:r w:rsidRPr="00A97376">
              <w:rPr>
                <w:szCs w:val="24"/>
                <w:lang w:eastAsia="zh-CN"/>
              </w:rPr>
              <w:t>PDCCH/PDSCH/ SFN</w:t>
            </w:r>
            <w:r w:rsidRPr="002544FB">
              <w:rPr>
                <w:szCs w:val="24"/>
                <w:lang w:eastAsia="zh-CN"/>
              </w:rPr>
              <w:t xml:space="preserve"> transmitted from two RRHs</w:t>
            </w:r>
          </w:p>
          <w:p w14:paraId="3E59D51B" w14:textId="77777777" w:rsidR="00D40458" w:rsidRPr="002544FB" w:rsidRDefault="00D40458" w:rsidP="00D40458">
            <w:pPr>
              <w:pStyle w:val="afb"/>
              <w:numPr>
                <w:ilvl w:val="2"/>
                <w:numId w:val="5"/>
              </w:numPr>
              <w:overflowPunct/>
              <w:autoSpaceDE/>
              <w:adjustRightInd/>
              <w:spacing w:after="120"/>
              <w:contextualSpacing w:val="0"/>
              <w:textAlignment w:val="auto"/>
              <w:rPr>
                <w:szCs w:val="24"/>
                <w:lang w:eastAsia="zh-CN"/>
              </w:rPr>
            </w:pPr>
            <w:r w:rsidRPr="002544FB">
              <w:rPr>
                <w:szCs w:val="24"/>
                <w:lang w:eastAsia="zh-CN"/>
              </w:rPr>
              <w:t>TCI state 1 and TCI state 2 applied for TRP/RRH #2n, #2n+1 separately; TRS 1 and TRS 2 transmitted from TRP#2n, and #2n+1 separately</w:t>
            </w:r>
          </w:p>
          <w:tbl>
            <w:tblPr>
              <w:tblStyle w:val="4-1"/>
              <w:tblW w:w="0" w:type="auto"/>
              <w:jc w:val="center"/>
              <w:tblInd w:w="0" w:type="dxa"/>
              <w:tblLook w:val="04A0" w:firstRow="1" w:lastRow="0" w:firstColumn="1" w:lastColumn="0" w:noHBand="0" w:noVBand="1"/>
            </w:tblPr>
            <w:tblGrid>
              <w:gridCol w:w="2854"/>
              <w:gridCol w:w="2644"/>
              <w:gridCol w:w="2682"/>
            </w:tblGrid>
            <w:tr w:rsidR="00D40458" w14:paraId="5AF85C90" w14:textId="77777777" w:rsidTr="00D06477">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vMerge w:val="restart"/>
                  <w:tcBorders>
                    <w:bottom w:val="single" w:sz="4" w:space="0" w:color="9CC2E5" w:themeColor="accent1" w:themeTint="99"/>
                  </w:tcBorders>
                  <w:vAlign w:val="center"/>
                  <w:hideMark/>
                </w:tcPr>
                <w:p w14:paraId="17513963" w14:textId="77777777" w:rsidR="00D40458" w:rsidRPr="007A2C22" w:rsidRDefault="00D40458" w:rsidP="00D06477">
                  <w:pPr>
                    <w:jc w:val="center"/>
                    <w:rPr>
                      <w:b w:val="0"/>
                      <w:bCs w:val="0"/>
                      <w:lang w:eastAsia="ja-JP" w:bidi="hi-IN"/>
                    </w:rPr>
                  </w:pPr>
                  <w:r w:rsidRPr="007A2C22">
                    <w:rPr>
                      <w:lang w:eastAsia="ja-JP" w:bidi="hi-IN"/>
                    </w:rPr>
                    <w:t>Parameter</w:t>
                  </w:r>
                </w:p>
              </w:tc>
              <w:tc>
                <w:tcPr>
                  <w:tcW w:w="5326" w:type="dxa"/>
                  <w:gridSpan w:val="2"/>
                  <w:hideMark/>
                </w:tcPr>
                <w:p w14:paraId="221356DF" w14:textId="77777777" w:rsidR="00D40458" w:rsidRPr="007A2C22" w:rsidRDefault="00D40458" w:rsidP="00D06477">
                  <w:pPr>
                    <w:jc w:val="center"/>
                    <w:cnfStyle w:val="100000000000" w:firstRow="1" w:lastRow="0" w:firstColumn="0" w:lastColumn="0" w:oddVBand="0" w:evenVBand="0" w:oddHBand="0" w:evenHBand="0" w:firstRowFirstColumn="0" w:firstRowLastColumn="0" w:lastRowFirstColumn="0" w:lastRowLastColumn="0"/>
                    <w:rPr>
                      <w:lang w:eastAsia="ja-JP" w:bidi="hi-IN"/>
                    </w:rPr>
                  </w:pPr>
                  <w:r w:rsidRPr="007A2C22">
                    <w:rPr>
                      <w:lang w:eastAsia="ja-JP" w:bidi="hi-IN"/>
                    </w:rPr>
                    <w:t>Value</w:t>
                  </w:r>
                </w:p>
              </w:tc>
            </w:tr>
            <w:tr w:rsidR="00D40458" w14:paraId="5F0EF331" w14:textId="77777777" w:rsidTr="00D0647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5B9BD5" w:themeColor="accent1"/>
                    <w:left w:val="single" w:sz="4" w:space="0" w:color="5B9BD5" w:themeColor="accent1"/>
                    <w:bottom w:val="single" w:sz="4" w:space="0" w:color="9CC2E5" w:themeColor="accent1" w:themeTint="99"/>
                    <w:right w:val="nil"/>
                  </w:tcBorders>
                  <w:shd w:val="clear" w:color="auto" w:fill="auto"/>
                  <w:vAlign w:val="center"/>
                  <w:hideMark/>
                </w:tcPr>
                <w:p w14:paraId="0503D8F5" w14:textId="77777777" w:rsidR="00D40458" w:rsidRDefault="00D40458" w:rsidP="00D06477">
                  <w:pPr>
                    <w:spacing w:after="0"/>
                    <w:jc w:val="center"/>
                    <w:rPr>
                      <w:color w:val="FFFFFF" w:themeColor="background1"/>
                      <w:highlight w:val="yellow"/>
                      <w:lang w:eastAsia="ja-JP" w:bidi="hi-IN"/>
                    </w:rPr>
                  </w:pPr>
                </w:p>
              </w:tc>
              <w:tc>
                <w:tcPr>
                  <w:tcW w:w="264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7FA6DDE8" w14:textId="77777777" w:rsidR="00D40458" w:rsidRPr="00CE5899" w:rsidRDefault="00D40458" w:rsidP="00D06477">
                  <w:pPr>
                    <w:spacing w:after="0"/>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CE5899">
                    <w:rPr>
                      <w:lang w:val="en-US" w:eastAsia="ja-JP" w:bidi="hi-IN"/>
                    </w:rPr>
                    <w:t>FDD 15 kHz SCS</w:t>
                  </w:r>
                </w:p>
              </w:tc>
              <w:tc>
                <w:tcPr>
                  <w:tcW w:w="2682"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3F9C023F" w14:textId="77777777" w:rsidR="00D40458" w:rsidRPr="00CE5899" w:rsidRDefault="00D40458" w:rsidP="00D06477">
                  <w:pPr>
                    <w:spacing w:after="0"/>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CE5899">
                    <w:rPr>
                      <w:lang w:val="en-US" w:eastAsia="ja-JP" w:bidi="hi-IN"/>
                    </w:rPr>
                    <w:t>TDD 30 kHz SCS</w:t>
                  </w:r>
                </w:p>
              </w:tc>
            </w:tr>
            <w:tr w:rsidR="00D40458" w14:paraId="1BB9245B" w14:textId="77777777" w:rsidTr="00D06477">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5B948381" w14:textId="77777777" w:rsidR="00D40458" w:rsidRPr="007A5F2F" w:rsidRDefault="00D40458" w:rsidP="00D06477">
                  <w:pPr>
                    <w:spacing w:after="0"/>
                    <w:jc w:val="center"/>
                    <w:rPr>
                      <w:lang w:eastAsia="ja-JP" w:bidi="hi-IN"/>
                    </w:rPr>
                  </w:pPr>
                  <w:r w:rsidRPr="007A5F2F">
                    <w:rPr>
                      <w:lang w:eastAsia="ja-JP" w:bidi="hi-IN"/>
                    </w:rPr>
                    <w:t>CBW</w:t>
                  </w:r>
                </w:p>
              </w:tc>
              <w:tc>
                <w:tcPr>
                  <w:tcW w:w="264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6B85CA7F" w14:textId="77777777" w:rsidR="00D40458" w:rsidRPr="00CE5899" w:rsidRDefault="00D40458" w:rsidP="00D06477">
                  <w:pPr>
                    <w:spacing w:after="0"/>
                    <w:jc w:val="center"/>
                    <w:cnfStyle w:val="000000000000" w:firstRow="0" w:lastRow="0" w:firstColumn="0" w:lastColumn="0" w:oddVBand="0" w:evenVBand="0" w:oddHBand="0" w:evenHBand="0" w:firstRowFirstColumn="0" w:firstRowLastColumn="0" w:lastRowFirstColumn="0" w:lastRowLastColumn="0"/>
                    <w:rPr>
                      <w:lang w:val="ru-RU" w:eastAsia="ja-JP" w:bidi="hi-IN"/>
                    </w:rPr>
                  </w:pPr>
                  <w:r w:rsidRPr="00CE5899">
                    <w:rPr>
                      <w:lang w:eastAsia="ja-JP" w:bidi="hi-IN"/>
                    </w:rPr>
                    <w:t>10 MHz</w:t>
                  </w:r>
                </w:p>
              </w:tc>
              <w:tc>
                <w:tcPr>
                  <w:tcW w:w="2682"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06B653CA" w14:textId="77777777" w:rsidR="00D40458" w:rsidRPr="00CE5899" w:rsidRDefault="00D40458" w:rsidP="00D06477">
                  <w:pPr>
                    <w:spacing w:after="0"/>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CE5899">
                    <w:rPr>
                      <w:lang w:val="en-US" w:eastAsia="ja-JP" w:bidi="hi-IN"/>
                    </w:rPr>
                    <w:t>40 MHz</w:t>
                  </w:r>
                </w:p>
              </w:tc>
            </w:tr>
            <w:tr w:rsidR="00D40458" w14:paraId="59E58710" w14:textId="77777777" w:rsidTr="00D0647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28B484D6" w14:textId="77777777" w:rsidR="00D40458" w:rsidRPr="007A5F2F" w:rsidRDefault="00D40458" w:rsidP="00D06477">
                  <w:pPr>
                    <w:spacing w:after="0"/>
                    <w:jc w:val="center"/>
                    <w:rPr>
                      <w:lang w:eastAsia="ja-JP" w:bidi="hi-IN"/>
                    </w:rPr>
                  </w:pPr>
                  <w:r w:rsidRPr="007A5F2F">
                    <w:rPr>
                      <w:lang w:eastAsia="ja-JP" w:bidi="hi-IN"/>
                    </w:rPr>
                    <w:t>Antenna configuration</w:t>
                  </w:r>
                </w:p>
              </w:tc>
              <w:tc>
                <w:tcPr>
                  <w:tcW w:w="532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3058CE0D" w14:textId="77777777" w:rsidR="00D40458" w:rsidRPr="00CE5899" w:rsidRDefault="00D40458" w:rsidP="00D06477">
                  <w:pPr>
                    <w:spacing w:after="0"/>
                    <w:jc w:val="center"/>
                    <w:cnfStyle w:val="000000100000" w:firstRow="0" w:lastRow="0" w:firstColumn="0" w:lastColumn="0" w:oddVBand="0" w:evenVBand="0" w:oddHBand="1" w:evenHBand="0" w:firstRowFirstColumn="0" w:firstRowLastColumn="0" w:lastRowFirstColumn="0" w:lastRowLastColumn="0"/>
                    <w:rPr>
                      <w:lang w:eastAsia="ja-JP" w:bidi="hi-IN"/>
                    </w:rPr>
                  </w:pPr>
                  <w:r w:rsidRPr="00CE5899">
                    <w:rPr>
                      <w:lang w:val="en-US" w:eastAsia="ja-JP" w:bidi="hi-IN"/>
                    </w:rPr>
                    <w:t>2x2; 2x4</w:t>
                  </w:r>
                </w:p>
              </w:tc>
            </w:tr>
            <w:tr w:rsidR="00D40458" w14:paraId="00F2EE00" w14:textId="77777777" w:rsidTr="00D06477">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557B4F72" w14:textId="77777777" w:rsidR="00D40458" w:rsidRPr="007A5F2F" w:rsidRDefault="00D40458" w:rsidP="00D06477">
                  <w:pPr>
                    <w:spacing w:after="0"/>
                    <w:jc w:val="center"/>
                    <w:rPr>
                      <w:lang w:eastAsia="ja-JP" w:bidi="hi-IN"/>
                    </w:rPr>
                  </w:pPr>
                  <w:r w:rsidRPr="007A5F2F">
                    <w:rPr>
                      <w:lang w:eastAsia="ja-JP" w:bidi="hi-IN"/>
                    </w:rPr>
                    <w:t>DMRS type</w:t>
                  </w:r>
                </w:p>
              </w:tc>
              <w:tc>
                <w:tcPr>
                  <w:tcW w:w="532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76A3B20F" w14:textId="77777777" w:rsidR="00D40458" w:rsidRPr="00CE5899" w:rsidRDefault="00D40458" w:rsidP="00D06477">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E5899">
                    <w:rPr>
                      <w:lang w:eastAsia="ja-JP" w:bidi="hi-IN"/>
                    </w:rPr>
                    <w:t>Type 1</w:t>
                  </w:r>
                </w:p>
              </w:tc>
            </w:tr>
            <w:tr w:rsidR="00D40458" w14:paraId="37ABE503" w14:textId="77777777" w:rsidTr="00D0647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02A135EB" w14:textId="77777777" w:rsidR="00D40458" w:rsidRPr="007A5F2F" w:rsidRDefault="00D40458" w:rsidP="00D06477">
                  <w:pPr>
                    <w:spacing w:after="0"/>
                    <w:jc w:val="center"/>
                    <w:rPr>
                      <w:lang w:eastAsia="ja-JP" w:bidi="hi-IN"/>
                    </w:rPr>
                  </w:pPr>
                  <w:r w:rsidRPr="007A5F2F">
                    <w:rPr>
                      <w:lang w:eastAsia="ja-JP" w:bidi="hi-IN"/>
                    </w:rPr>
                    <w:t>Number of DMRS symbols</w:t>
                  </w:r>
                </w:p>
              </w:tc>
              <w:tc>
                <w:tcPr>
                  <w:tcW w:w="532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7D9E2986" w14:textId="77777777" w:rsidR="00D40458" w:rsidRPr="00CE5899" w:rsidRDefault="00D40458" w:rsidP="00D06477">
                  <w:pPr>
                    <w:spacing w:after="0"/>
                    <w:jc w:val="center"/>
                    <w:cnfStyle w:val="000000100000" w:firstRow="0" w:lastRow="0" w:firstColumn="0" w:lastColumn="0" w:oddVBand="0" w:evenVBand="0" w:oddHBand="1" w:evenHBand="0" w:firstRowFirstColumn="0" w:firstRowLastColumn="0" w:lastRowFirstColumn="0" w:lastRowLastColumn="0"/>
                    <w:rPr>
                      <w:lang w:eastAsia="ja-JP" w:bidi="hi-IN"/>
                    </w:rPr>
                  </w:pPr>
                  <w:r w:rsidRPr="00CE5899">
                    <w:rPr>
                      <w:lang w:eastAsia="ja-JP" w:bidi="hi-IN"/>
                    </w:rPr>
                    <w:t>1+1+1</w:t>
                  </w:r>
                </w:p>
              </w:tc>
            </w:tr>
            <w:tr w:rsidR="00D40458" w14:paraId="39ACEBCB" w14:textId="77777777" w:rsidTr="00D06477">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587D81D3" w14:textId="77777777" w:rsidR="00D40458" w:rsidRPr="007A5F2F" w:rsidRDefault="00D40458" w:rsidP="00D06477">
                  <w:pPr>
                    <w:spacing w:after="0"/>
                    <w:jc w:val="center"/>
                    <w:rPr>
                      <w:b w:val="0"/>
                      <w:bCs w:val="0"/>
                      <w:lang w:eastAsia="ja-JP" w:bidi="hi-IN"/>
                    </w:rPr>
                  </w:pPr>
                  <w:r w:rsidRPr="007A5F2F">
                    <w:rPr>
                      <w:lang w:eastAsia="ja-JP" w:bidi="hi-IN"/>
                    </w:rPr>
                    <w:t>TDD pattern</w:t>
                  </w:r>
                </w:p>
              </w:tc>
              <w:tc>
                <w:tcPr>
                  <w:tcW w:w="264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tcPr>
                <w:p w14:paraId="61EA5E68" w14:textId="77777777" w:rsidR="00D40458" w:rsidRPr="00CE5899" w:rsidRDefault="00D40458" w:rsidP="00D06477">
                  <w:pPr>
                    <w:jc w:val="center"/>
                    <w:cnfStyle w:val="000000000000" w:firstRow="0" w:lastRow="0" w:firstColumn="0" w:lastColumn="0" w:oddVBand="0" w:evenVBand="0" w:oddHBand="0" w:evenHBand="0" w:firstRowFirstColumn="0" w:firstRowLastColumn="0" w:lastRowFirstColumn="0" w:lastRowLastColumn="0"/>
                    <w:rPr>
                      <w:lang w:eastAsia="ja-JP" w:bidi="hi-IN"/>
                    </w:rPr>
                  </w:pPr>
                </w:p>
              </w:tc>
              <w:tc>
                <w:tcPr>
                  <w:tcW w:w="2682"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7734A50D" w14:textId="77777777" w:rsidR="00D40458" w:rsidRPr="00CE5899" w:rsidRDefault="00D40458" w:rsidP="00D06477">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E5899">
                    <w:rPr>
                      <w:lang w:eastAsia="ja-JP" w:bidi="hi-IN"/>
                    </w:rPr>
                    <w:t>7D1S2U, S: 6D 4G 4U</w:t>
                  </w:r>
                </w:p>
              </w:tc>
            </w:tr>
            <w:tr w:rsidR="00D40458" w14:paraId="5B42BC85" w14:textId="77777777" w:rsidTr="00D0647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39DE9F31" w14:textId="77777777" w:rsidR="00D40458" w:rsidRPr="007A5F2F" w:rsidRDefault="00D40458" w:rsidP="00D06477">
                  <w:pPr>
                    <w:spacing w:after="0"/>
                    <w:jc w:val="center"/>
                    <w:rPr>
                      <w:lang w:eastAsia="ja-JP" w:bidi="hi-IN"/>
                    </w:rPr>
                  </w:pPr>
                  <w:r w:rsidRPr="007A5F2F">
                    <w:rPr>
                      <w:lang w:val="en-US" w:eastAsia="ja-JP" w:bidi="hi-IN"/>
                    </w:rPr>
                    <w:t xml:space="preserve">TRS </w:t>
                  </w:r>
                  <w:r>
                    <w:rPr>
                      <w:lang w:val="en-US" w:eastAsia="ja-JP" w:bidi="hi-IN"/>
                    </w:rPr>
                    <w:t>configuration</w:t>
                  </w:r>
                </w:p>
              </w:tc>
              <w:tc>
                <w:tcPr>
                  <w:tcW w:w="532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2C8DE97A" w14:textId="77777777" w:rsidR="00D40458" w:rsidRPr="00CE5899" w:rsidRDefault="00D40458" w:rsidP="00D06477">
                  <w:pPr>
                    <w:spacing w:after="0"/>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CE5899">
                    <w:rPr>
                      <w:lang w:eastAsia="ja-JP" w:bidi="hi-IN"/>
                    </w:rPr>
                    <w:t>10ms, 2 slot pattern</w:t>
                  </w:r>
                </w:p>
              </w:tc>
            </w:tr>
            <w:tr w:rsidR="00D40458" w14:paraId="0889AA9D" w14:textId="77777777" w:rsidTr="00D06477">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2A4713EF" w14:textId="77777777" w:rsidR="00D40458" w:rsidRPr="007A5F2F" w:rsidRDefault="00D40458" w:rsidP="00D06477">
                  <w:pPr>
                    <w:spacing w:after="0"/>
                    <w:jc w:val="center"/>
                    <w:rPr>
                      <w:lang w:val="en-US" w:eastAsia="ja-JP" w:bidi="hi-IN"/>
                    </w:rPr>
                  </w:pPr>
                  <w:r w:rsidRPr="007A5F2F">
                    <w:rPr>
                      <w:lang w:val="en-US" w:eastAsia="ja-JP" w:bidi="hi-IN"/>
                    </w:rPr>
                    <w:t>PDSCH mapping</w:t>
                  </w:r>
                </w:p>
              </w:tc>
              <w:tc>
                <w:tcPr>
                  <w:tcW w:w="532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03D47498" w14:textId="77777777" w:rsidR="00D40458" w:rsidRPr="00CE5899" w:rsidRDefault="00D40458" w:rsidP="00D06477">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E5899">
                    <w:rPr>
                      <w:lang w:eastAsia="ja-JP" w:bidi="hi-IN"/>
                    </w:rPr>
                    <w:t>Type A, Start symbol 2, Duration 12</w:t>
                  </w:r>
                </w:p>
              </w:tc>
            </w:tr>
            <w:tr w:rsidR="00D40458" w14:paraId="35F43551" w14:textId="77777777" w:rsidTr="00D0647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2462EFC6" w14:textId="77777777" w:rsidR="00D40458" w:rsidRPr="007A5F2F" w:rsidRDefault="00D40458" w:rsidP="00D06477">
                  <w:pPr>
                    <w:spacing w:after="0"/>
                    <w:jc w:val="center"/>
                    <w:rPr>
                      <w:lang w:val="en-US" w:eastAsia="ja-JP" w:bidi="hi-IN"/>
                    </w:rPr>
                  </w:pPr>
                  <w:r w:rsidRPr="007A5F2F">
                    <w:rPr>
                      <w:lang w:val="en-US" w:eastAsia="ja-JP" w:bidi="hi-IN"/>
                    </w:rPr>
                    <w:t>Ds and Dmin</w:t>
                  </w:r>
                </w:p>
              </w:tc>
              <w:tc>
                <w:tcPr>
                  <w:tcW w:w="532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02955540" w14:textId="77777777" w:rsidR="00D40458" w:rsidRPr="00CE5899" w:rsidRDefault="00D40458" w:rsidP="00D06477">
                  <w:pPr>
                    <w:spacing w:after="0"/>
                    <w:jc w:val="center"/>
                    <w:cnfStyle w:val="000000100000" w:firstRow="0" w:lastRow="0" w:firstColumn="0" w:lastColumn="0" w:oddVBand="0" w:evenVBand="0" w:oddHBand="1" w:evenHBand="0" w:firstRowFirstColumn="0" w:firstRowLastColumn="0" w:lastRowFirstColumn="0" w:lastRowLastColumn="0"/>
                    <w:rPr>
                      <w:lang w:eastAsia="ja-JP" w:bidi="hi-IN"/>
                    </w:rPr>
                  </w:pPr>
                  <w:r w:rsidRPr="00CE5899">
                    <w:rPr>
                      <w:lang w:eastAsia="ja-JP" w:bidi="hi-IN"/>
                    </w:rPr>
                    <w:t>Ds =700m; Dmin=150m</w:t>
                  </w:r>
                </w:p>
              </w:tc>
            </w:tr>
            <w:tr w:rsidR="00D40458" w14:paraId="1203F87D" w14:textId="77777777" w:rsidTr="00D06477">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74AE3FB0" w14:textId="77777777" w:rsidR="00D40458" w:rsidRPr="007A5F2F" w:rsidRDefault="00D40458" w:rsidP="00D06477">
                  <w:pPr>
                    <w:spacing w:after="0"/>
                    <w:jc w:val="center"/>
                    <w:rPr>
                      <w:lang w:val="en-US" w:eastAsia="ja-JP" w:bidi="hi-IN"/>
                    </w:rPr>
                  </w:pPr>
                  <w:r w:rsidRPr="007A5F2F">
                    <w:rPr>
                      <w:lang w:val="en-US" w:eastAsia="ja-JP" w:bidi="hi-IN"/>
                    </w:rPr>
                    <w:t>Test metric</w:t>
                  </w:r>
                </w:p>
              </w:tc>
              <w:tc>
                <w:tcPr>
                  <w:tcW w:w="532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5BCE3CEB" w14:textId="77777777" w:rsidR="00D40458" w:rsidRPr="00CE5899" w:rsidRDefault="00D40458" w:rsidP="00D06477">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E5899">
                    <w:rPr>
                      <w:lang w:eastAsia="ja-JP" w:bidi="hi-IN"/>
                    </w:rPr>
                    <w:t>SNR @70% of maximum throughput</w:t>
                  </w:r>
                </w:p>
              </w:tc>
            </w:tr>
          </w:tbl>
          <w:p w14:paraId="3D608337" w14:textId="77777777" w:rsidR="00D40458" w:rsidRPr="002544FB" w:rsidRDefault="00D40458" w:rsidP="00D40458">
            <w:pPr>
              <w:pStyle w:val="afb"/>
              <w:numPr>
                <w:ilvl w:val="0"/>
                <w:numId w:val="5"/>
              </w:numPr>
              <w:overflowPunct/>
              <w:autoSpaceDE/>
              <w:adjustRightInd/>
              <w:spacing w:after="120"/>
              <w:ind w:left="720"/>
              <w:contextualSpacing w:val="0"/>
              <w:textAlignment w:val="auto"/>
              <w:rPr>
                <w:szCs w:val="24"/>
                <w:lang w:eastAsia="zh-CN"/>
              </w:rPr>
            </w:pPr>
            <w:r w:rsidRPr="002544FB">
              <w:rPr>
                <w:szCs w:val="24"/>
                <w:lang w:eastAsia="zh-CN"/>
              </w:rPr>
              <w:t>Other options are not precluded.</w:t>
            </w:r>
          </w:p>
          <w:p w14:paraId="3A96AA79" w14:textId="77777777" w:rsidR="00D40458" w:rsidRDefault="00D40458" w:rsidP="00D06477">
            <w:pPr>
              <w:rPr>
                <w:rFonts w:eastAsiaTheme="minorEastAsia"/>
                <w:b/>
                <w:u w:val="single"/>
                <w:lang w:eastAsia="zh-CN"/>
              </w:rPr>
            </w:pPr>
            <w:r>
              <w:rPr>
                <w:rFonts w:eastAsiaTheme="minorEastAsia"/>
                <w:b/>
                <w:u w:val="single"/>
                <w:lang w:eastAsia="zh-CN"/>
              </w:rPr>
              <w:t>Maximum Doppler shift</w:t>
            </w:r>
          </w:p>
          <w:p w14:paraId="4116C776" w14:textId="77777777" w:rsidR="00D40458" w:rsidRDefault="00D40458" w:rsidP="00D40458">
            <w:pPr>
              <w:pStyle w:val="afb"/>
              <w:numPr>
                <w:ilvl w:val="0"/>
                <w:numId w:val="6"/>
              </w:numPr>
              <w:spacing w:after="120"/>
              <w:contextualSpacing w:val="0"/>
              <w:rPr>
                <w:szCs w:val="24"/>
                <w:lang w:eastAsia="zh-CN"/>
              </w:rPr>
            </w:pPr>
            <w:r>
              <w:rPr>
                <w:szCs w:val="24"/>
                <w:lang w:eastAsia="zh-CN"/>
              </w:rPr>
              <w:t>15 kHz SCS:</w:t>
            </w:r>
          </w:p>
          <w:p w14:paraId="21EEDC1A" w14:textId="77777777" w:rsidR="00D40458" w:rsidRDefault="00D40458" w:rsidP="00D40458">
            <w:pPr>
              <w:pStyle w:val="afb"/>
              <w:numPr>
                <w:ilvl w:val="1"/>
                <w:numId w:val="6"/>
              </w:numPr>
              <w:spacing w:after="120"/>
              <w:contextualSpacing w:val="0"/>
              <w:rPr>
                <w:szCs w:val="24"/>
                <w:lang w:eastAsia="zh-CN"/>
              </w:rPr>
            </w:pPr>
            <w:r>
              <w:rPr>
                <w:szCs w:val="24"/>
                <w:lang w:eastAsia="zh-CN"/>
              </w:rPr>
              <w:t>Option 1: 972 Hz</w:t>
            </w:r>
          </w:p>
          <w:p w14:paraId="637E89F0" w14:textId="77777777" w:rsidR="00D40458" w:rsidRDefault="00D40458" w:rsidP="00D40458">
            <w:pPr>
              <w:pStyle w:val="afb"/>
              <w:numPr>
                <w:ilvl w:val="1"/>
                <w:numId w:val="6"/>
              </w:numPr>
              <w:spacing w:after="120"/>
              <w:contextualSpacing w:val="0"/>
              <w:rPr>
                <w:szCs w:val="24"/>
                <w:lang w:eastAsia="zh-CN"/>
              </w:rPr>
            </w:pPr>
            <w:r>
              <w:rPr>
                <w:szCs w:val="24"/>
                <w:lang w:eastAsia="zh-CN"/>
              </w:rPr>
              <w:t>Option 2: 870 Hz</w:t>
            </w:r>
          </w:p>
          <w:p w14:paraId="087EBABF" w14:textId="77777777" w:rsidR="00D40458" w:rsidRPr="006A44CA" w:rsidRDefault="00D40458" w:rsidP="00D40458">
            <w:pPr>
              <w:pStyle w:val="afb"/>
              <w:numPr>
                <w:ilvl w:val="1"/>
                <w:numId w:val="6"/>
              </w:numPr>
              <w:spacing w:after="120"/>
              <w:contextualSpacing w:val="0"/>
              <w:rPr>
                <w:szCs w:val="24"/>
                <w:lang w:eastAsia="zh-CN"/>
              </w:rPr>
            </w:pPr>
            <w:r>
              <w:rPr>
                <w:szCs w:val="24"/>
                <w:lang w:eastAsia="zh-CN"/>
              </w:rPr>
              <w:t>Other options are not precluded</w:t>
            </w:r>
          </w:p>
          <w:p w14:paraId="00CEDCD9" w14:textId="77777777" w:rsidR="00D40458" w:rsidRDefault="00D40458" w:rsidP="00D40458">
            <w:pPr>
              <w:pStyle w:val="afb"/>
              <w:numPr>
                <w:ilvl w:val="0"/>
                <w:numId w:val="6"/>
              </w:numPr>
              <w:spacing w:after="120"/>
              <w:contextualSpacing w:val="0"/>
              <w:rPr>
                <w:szCs w:val="24"/>
                <w:lang w:eastAsia="zh-CN"/>
              </w:rPr>
            </w:pPr>
            <w:r>
              <w:rPr>
                <w:szCs w:val="24"/>
                <w:lang w:eastAsia="zh-CN"/>
              </w:rPr>
              <w:t>30 kHz SCS:</w:t>
            </w:r>
          </w:p>
          <w:p w14:paraId="1AFB31CC" w14:textId="77777777" w:rsidR="00D40458" w:rsidRDefault="00D40458" w:rsidP="00D40458">
            <w:pPr>
              <w:pStyle w:val="afb"/>
              <w:numPr>
                <w:ilvl w:val="1"/>
                <w:numId w:val="6"/>
              </w:numPr>
              <w:spacing w:after="120"/>
              <w:contextualSpacing w:val="0"/>
              <w:rPr>
                <w:szCs w:val="24"/>
                <w:lang w:eastAsia="zh-CN"/>
              </w:rPr>
            </w:pPr>
            <w:r>
              <w:rPr>
                <w:szCs w:val="24"/>
                <w:lang w:eastAsia="zh-CN"/>
              </w:rPr>
              <w:t>Option 1: 1667 Hz</w:t>
            </w:r>
          </w:p>
          <w:p w14:paraId="18AF0EC8" w14:textId="4337C6D6" w:rsidR="00D40458" w:rsidRPr="00970EF5" w:rsidRDefault="00D40458" w:rsidP="006A75B7">
            <w:pPr>
              <w:pStyle w:val="afb"/>
              <w:numPr>
                <w:ilvl w:val="1"/>
                <w:numId w:val="6"/>
              </w:numPr>
              <w:spacing w:after="120"/>
              <w:contextualSpacing w:val="0"/>
              <w:rPr>
                <w:szCs w:val="24"/>
                <w:lang w:eastAsia="zh-CN"/>
              </w:rPr>
            </w:pPr>
            <w:r>
              <w:rPr>
                <w:szCs w:val="24"/>
                <w:lang w:eastAsia="zh-CN"/>
              </w:rPr>
              <w:lastRenderedPageBreak/>
              <w:t>Other options are not precluded</w:t>
            </w:r>
          </w:p>
        </w:tc>
      </w:tr>
    </w:tbl>
    <w:p w14:paraId="69A9CF1B" w14:textId="77777777" w:rsidR="008F30CA" w:rsidRDefault="008F30CA" w:rsidP="00D52401">
      <w:pPr>
        <w:rPr>
          <w:rFonts w:eastAsiaTheme="minorEastAsia"/>
          <w:b/>
          <w:u w:val="single"/>
          <w:lang w:eastAsia="zh-CN"/>
        </w:rPr>
      </w:pPr>
    </w:p>
    <w:p w14:paraId="24EF4BBB" w14:textId="0574B754" w:rsidR="00D52401" w:rsidRDefault="00D52401" w:rsidP="00D52401">
      <w:pPr>
        <w:rPr>
          <w:rFonts w:eastAsiaTheme="minorEastAsia"/>
          <w:b/>
          <w:u w:val="single"/>
          <w:lang w:eastAsia="zh-CN"/>
        </w:rPr>
      </w:pPr>
      <w:r>
        <w:rPr>
          <w:rFonts w:eastAsiaTheme="minorEastAsia"/>
          <w:b/>
          <w:u w:val="single"/>
          <w:lang w:eastAsia="zh-CN"/>
        </w:rPr>
        <w:t>Test setup</w:t>
      </w:r>
    </w:p>
    <w:p w14:paraId="60925CC0" w14:textId="6C3874B9" w:rsidR="006A75B7" w:rsidRDefault="006A75B7" w:rsidP="008F30CA">
      <w:pPr>
        <w:jc w:val="both"/>
        <w:rPr>
          <w:szCs w:val="24"/>
          <w:lang w:eastAsia="zh-CN"/>
        </w:rPr>
      </w:pPr>
      <w:r w:rsidRPr="006A75B7">
        <w:rPr>
          <w:lang w:eastAsia="ja-JP"/>
        </w:rPr>
        <w:t xml:space="preserve">We basically support treating the existing </w:t>
      </w:r>
      <w:r>
        <w:rPr>
          <w:lang w:eastAsia="ja-JP"/>
        </w:rPr>
        <w:t>Rel-16 HST-SFN set</w:t>
      </w:r>
      <w:r w:rsidRPr="006A75B7">
        <w:rPr>
          <w:lang w:eastAsia="ja-JP"/>
        </w:rPr>
        <w:t>up as baseline</w:t>
      </w:r>
      <w:r>
        <w:rPr>
          <w:lang w:eastAsia="ja-JP"/>
        </w:rPr>
        <w:t xml:space="preserve"> of Re1-17 HST-SFN </w:t>
      </w:r>
      <w:r>
        <w:rPr>
          <w:szCs w:val="24"/>
          <w:lang w:eastAsia="zh-CN"/>
        </w:rPr>
        <w:t>scheme A setup. Also, we are open for o</w:t>
      </w:r>
      <w:r w:rsidRPr="006A75B7">
        <w:rPr>
          <w:szCs w:val="24"/>
          <w:lang w:eastAsia="zh-CN"/>
        </w:rPr>
        <w:t>ther options</w:t>
      </w:r>
      <w:r>
        <w:rPr>
          <w:szCs w:val="24"/>
          <w:lang w:eastAsia="zh-CN"/>
        </w:rPr>
        <w:t xml:space="preserve">. </w:t>
      </w:r>
    </w:p>
    <w:p w14:paraId="5E65B473" w14:textId="5AC77262" w:rsidR="006A75B7" w:rsidRPr="006A75B7" w:rsidRDefault="006A75B7" w:rsidP="006A75B7">
      <w:pPr>
        <w:rPr>
          <w:b/>
          <w:lang w:eastAsia="ja-JP"/>
        </w:rPr>
      </w:pPr>
      <w:r w:rsidRPr="006A75B7">
        <w:rPr>
          <w:rFonts w:hint="eastAsia"/>
          <w:b/>
          <w:lang w:eastAsia="ja-JP"/>
        </w:rPr>
        <w:t>P</w:t>
      </w:r>
      <w:r w:rsidRPr="006A75B7">
        <w:rPr>
          <w:b/>
          <w:lang w:eastAsia="ja-JP"/>
        </w:rPr>
        <w:t>roposal 1: Reuse existing Rel-16 HST-SFN test set-up as a baseline (i.e. Option1)</w:t>
      </w:r>
    </w:p>
    <w:p w14:paraId="7EC8800F" w14:textId="518DB939" w:rsidR="006A75B7" w:rsidRPr="006A75B7" w:rsidRDefault="006A75B7" w:rsidP="006A75B7">
      <w:pPr>
        <w:pStyle w:val="afb"/>
        <w:numPr>
          <w:ilvl w:val="0"/>
          <w:numId w:val="8"/>
        </w:numPr>
        <w:rPr>
          <w:b/>
          <w:lang w:eastAsia="ja-JP"/>
        </w:rPr>
      </w:pPr>
      <w:r w:rsidRPr="006A75B7">
        <w:rPr>
          <w:b/>
          <w:lang w:eastAsia="ja-JP"/>
        </w:rPr>
        <w:t>PDCCH/PDSCH/ SFN transmitted from two RRHs</w:t>
      </w:r>
    </w:p>
    <w:p w14:paraId="4D099506" w14:textId="6BAB1B41" w:rsidR="006A75B7" w:rsidRPr="006A75B7" w:rsidRDefault="006A75B7" w:rsidP="006A75B7">
      <w:pPr>
        <w:pStyle w:val="afb"/>
        <w:numPr>
          <w:ilvl w:val="0"/>
          <w:numId w:val="8"/>
        </w:numPr>
        <w:rPr>
          <w:b/>
          <w:lang w:eastAsia="ja-JP"/>
        </w:rPr>
      </w:pPr>
      <w:r w:rsidRPr="006A75B7">
        <w:rPr>
          <w:b/>
          <w:lang w:eastAsia="ja-JP"/>
        </w:rPr>
        <w:t>TCI state 1 and TCI state 2 applied for TRP/RRH #2n, #2n+1 separately; TRS 1 and TRS 2 transmitted from TRP#2n, and #2n+1 separately</w:t>
      </w:r>
    </w:p>
    <w:tbl>
      <w:tblPr>
        <w:tblStyle w:val="4-1"/>
        <w:tblW w:w="0" w:type="auto"/>
        <w:jc w:val="center"/>
        <w:tblInd w:w="0" w:type="dxa"/>
        <w:tblLook w:val="04A0" w:firstRow="1" w:lastRow="0" w:firstColumn="1" w:lastColumn="0" w:noHBand="0" w:noVBand="1"/>
      </w:tblPr>
      <w:tblGrid>
        <w:gridCol w:w="2854"/>
        <w:gridCol w:w="2644"/>
        <w:gridCol w:w="2682"/>
      </w:tblGrid>
      <w:tr w:rsidR="006A75B7" w:rsidRPr="006A75B7" w14:paraId="6483DCDC" w14:textId="77777777" w:rsidTr="000C312B">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vMerge w:val="restart"/>
            <w:tcBorders>
              <w:bottom w:val="single" w:sz="4" w:space="0" w:color="9CC2E5" w:themeColor="accent1" w:themeTint="99"/>
            </w:tcBorders>
            <w:vAlign w:val="center"/>
            <w:hideMark/>
          </w:tcPr>
          <w:p w14:paraId="5268C865" w14:textId="77777777" w:rsidR="006A75B7" w:rsidRPr="006A75B7" w:rsidRDefault="006A75B7" w:rsidP="000C312B">
            <w:pPr>
              <w:jc w:val="center"/>
              <w:rPr>
                <w:bCs w:val="0"/>
                <w:lang w:eastAsia="ja-JP" w:bidi="hi-IN"/>
              </w:rPr>
            </w:pPr>
            <w:r w:rsidRPr="006A75B7">
              <w:rPr>
                <w:lang w:eastAsia="ja-JP" w:bidi="hi-IN"/>
              </w:rPr>
              <w:t>Parameter</w:t>
            </w:r>
          </w:p>
        </w:tc>
        <w:tc>
          <w:tcPr>
            <w:tcW w:w="5326" w:type="dxa"/>
            <w:gridSpan w:val="2"/>
            <w:hideMark/>
          </w:tcPr>
          <w:p w14:paraId="18DCAA74" w14:textId="77777777" w:rsidR="006A75B7" w:rsidRPr="006A75B7" w:rsidRDefault="006A75B7" w:rsidP="000C312B">
            <w:pPr>
              <w:jc w:val="center"/>
              <w:cnfStyle w:val="100000000000" w:firstRow="1" w:lastRow="0" w:firstColumn="0" w:lastColumn="0" w:oddVBand="0" w:evenVBand="0" w:oddHBand="0" w:evenHBand="0" w:firstRowFirstColumn="0" w:firstRowLastColumn="0" w:lastRowFirstColumn="0" w:lastRowLastColumn="0"/>
              <w:rPr>
                <w:lang w:eastAsia="ja-JP" w:bidi="hi-IN"/>
              </w:rPr>
            </w:pPr>
            <w:r w:rsidRPr="006A75B7">
              <w:rPr>
                <w:lang w:eastAsia="ja-JP" w:bidi="hi-IN"/>
              </w:rPr>
              <w:t>Value</w:t>
            </w:r>
          </w:p>
        </w:tc>
      </w:tr>
      <w:tr w:rsidR="006A75B7" w:rsidRPr="006A75B7" w14:paraId="1E72CC86" w14:textId="77777777" w:rsidTr="000C312B">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5B9BD5" w:themeColor="accent1"/>
              <w:left w:val="single" w:sz="4" w:space="0" w:color="5B9BD5" w:themeColor="accent1"/>
              <w:bottom w:val="single" w:sz="4" w:space="0" w:color="9CC2E5" w:themeColor="accent1" w:themeTint="99"/>
              <w:right w:val="nil"/>
            </w:tcBorders>
            <w:shd w:val="clear" w:color="auto" w:fill="auto"/>
            <w:vAlign w:val="center"/>
            <w:hideMark/>
          </w:tcPr>
          <w:p w14:paraId="31BCD105" w14:textId="77777777" w:rsidR="006A75B7" w:rsidRPr="006A75B7" w:rsidRDefault="006A75B7" w:rsidP="000C312B">
            <w:pPr>
              <w:spacing w:after="0"/>
              <w:jc w:val="center"/>
              <w:rPr>
                <w:color w:val="FFFFFF" w:themeColor="background1"/>
                <w:highlight w:val="yellow"/>
                <w:lang w:eastAsia="ja-JP" w:bidi="hi-IN"/>
              </w:rPr>
            </w:pPr>
          </w:p>
        </w:tc>
        <w:tc>
          <w:tcPr>
            <w:tcW w:w="264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33AB7247" w14:textId="77777777" w:rsidR="006A75B7" w:rsidRPr="006A75B7" w:rsidRDefault="006A75B7" w:rsidP="000C312B">
            <w:pPr>
              <w:spacing w:after="0"/>
              <w:jc w:val="center"/>
              <w:cnfStyle w:val="000000100000" w:firstRow="0" w:lastRow="0" w:firstColumn="0" w:lastColumn="0" w:oddVBand="0" w:evenVBand="0" w:oddHBand="1" w:evenHBand="0" w:firstRowFirstColumn="0" w:firstRowLastColumn="0" w:lastRowFirstColumn="0" w:lastRowLastColumn="0"/>
              <w:rPr>
                <w:b/>
                <w:lang w:val="en-US" w:eastAsia="ja-JP" w:bidi="hi-IN"/>
              </w:rPr>
            </w:pPr>
            <w:r w:rsidRPr="006A75B7">
              <w:rPr>
                <w:b/>
                <w:lang w:val="en-US" w:eastAsia="ja-JP" w:bidi="hi-IN"/>
              </w:rPr>
              <w:t>FDD 15 kHz SCS</w:t>
            </w:r>
          </w:p>
        </w:tc>
        <w:tc>
          <w:tcPr>
            <w:tcW w:w="2682"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534BCFE1" w14:textId="77777777" w:rsidR="006A75B7" w:rsidRPr="006A75B7" w:rsidRDefault="006A75B7" w:rsidP="000C312B">
            <w:pPr>
              <w:spacing w:after="0"/>
              <w:jc w:val="center"/>
              <w:cnfStyle w:val="000000100000" w:firstRow="0" w:lastRow="0" w:firstColumn="0" w:lastColumn="0" w:oddVBand="0" w:evenVBand="0" w:oddHBand="1" w:evenHBand="0" w:firstRowFirstColumn="0" w:firstRowLastColumn="0" w:lastRowFirstColumn="0" w:lastRowLastColumn="0"/>
              <w:rPr>
                <w:b/>
                <w:lang w:val="en-US" w:eastAsia="ja-JP" w:bidi="hi-IN"/>
              </w:rPr>
            </w:pPr>
            <w:r w:rsidRPr="006A75B7">
              <w:rPr>
                <w:b/>
                <w:lang w:val="en-US" w:eastAsia="ja-JP" w:bidi="hi-IN"/>
              </w:rPr>
              <w:t>TDD 30 kHz SCS</w:t>
            </w:r>
          </w:p>
        </w:tc>
      </w:tr>
      <w:tr w:rsidR="006A75B7" w:rsidRPr="006A75B7" w14:paraId="243784A4" w14:textId="77777777" w:rsidTr="000C312B">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351CE5BB" w14:textId="77777777" w:rsidR="006A75B7" w:rsidRPr="006A75B7" w:rsidRDefault="006A75B7" w:rsidP="000C312B">
            <w:pPr>
              <w:spacing w:after="0"/>
              <w:jc w:val="center"/>
              <w:rPr>
                <w:lang w:eastAsia="ja-JP" w:bidi="hi-IN"/>
              </w:rPr>
            </w:pPr>
            <w:r w:rsidRPr="006A75B7">
              <w:rPr>
                <w:lang w:eastAsia="ja-JP" w:bidi="hi-IN"/>
              </w:rPr>
              <w:t>CBW</w:t>
            </w:r>
          </w:p>
        </w:tc>
        <w:tc>
          <w:tcPr>
            <w:tcW w:w="264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30A6017D" w14:textId="77777777" w:rsidR="006A75B7" w:rsidRPr="006A75B7" w:rsidRDefault="006A75B7" w:rsidP="000C312B">
            <w:pPr>
              <w:spacing w:after="0"/>
              <w:jc w:val="center"/>
              <w:cnfStyle w:val="000000000000" w:firstRow="0" w:lastRow="0" w:firstColumn="0" w:lastColumn="0" w:oddVBand="0" w:evenVBand="0" w:oddHBand="0" w:evenHBand="0" w:firstRowFirstColumn="0" w:firstRowLastColumn="0" w:lastRowFirstColumn="0" w:lastRowLastColumn="0"/>
              <w:rPr>
                <w:b/>
                <w:lang w:val="ru-RU" w:eastAsia="ja-JP" w:bidi="hi-IN"/>
              </w:rPr>
            </w:pPr>
            <w:r w:rsidRPr="006A75B7">
              <w:rPr>
                <w:b/>
                <w:lang w:eastAsia="ja-JP" w:bidi="hi-IN"/>
              </w:rPr>
              <w:t>10 MHz</w:t>
            </w:r>
          </w:p>
        </w:tc>
        <w:tc>
          <w:tcPr>
            <w:tcW w:w="2682"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6B93E7FB" w14:textId="77777777" w:rsidR="006A75B7" w:rsidRPr="006A75B7" w:rsidRDefault="006A75B7" w:rsidP="000C312B">
            <w:pPr>
              <w:spacing w:after="0"/>
              <w:jc w:val="center"/>
              <w:cnfStyle w:val="000000000000" w:firstRow="0" w:lastRow="0" w:firstColumn="0" w:lastColumn="0" w:oddVBand="0" w:evenVBand="0" w:oddHBand="0" w:evenHBand="0" w:firstRowFirstColumn="0" w:firstRowLastColumn="0" w:lastRowFirstColumn="0" w:lastRowLastColumn="0"/>
              <w:rPr>
                <w:b/>
                <w:lang w:val="en-US" w:eastAsia="ja-JP" w:bidi="hi-IN"/>
              </w:rPr>
            </w:pPr>
            <w:r w:rsidRPr="006A75B7">
              <w:rPr>
                <w:b/>
                <w:lang w:val="en-US" w:eastAsia="ja-JP" w:bidi="hi-IN"/>
              </w:rPr>
              <w:t>40 MHz</w:t>
            </w:r>
          </w:p>
        </w:tc>
      </w:tr>
      <w:tr w:rsidR="006A75B7" w:rsidRPr="006A75B7" w14:paraId="44C7FD4A" w14:textId="77777777" w:rsidTr="000C312B">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00E8562F" w14:textId="77777777" w:rsidR="006A75B7" w:rsidRPr="006A75B7" w:rsidRDefault="006A75B7" w:rsidP="000C312B">
            <w:pPr>
              <w:spacing w:after="0"/>
              <w:jc w:val="center"/>
              <w:rPr>
                <w:lang w:eastAsia="ja-JP" w:bidi="hi-IN"/>
              </w:rPr>
            </w:pPr>
            <w:r w:rsidRPr="006A75B7">
              <w:rPr>
                <w:lang w:eastAsia="ja-JP" w:bidi="hi-IN"/>
              </w:rPr>
              <w:t>Antenna configuration</w:t>
            </w:r>
          </w:p>
        </w:tc>
        <w:tc>
          <w:tcPr>
            <w:tcW w:w="532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6C3EEAF0" w14:textId="77777777" w:rsidR="006A75B7" w:rsidRPr="006A75B7" w:rsidRDefault="006A75B7" w:rsidP="000C312B">
            <w:pPr>
              <w:spacing w:after="0"/>
              <w:jc w:val="center"/>
              <w:cnfStyle w:val="000000100000" w:firstRow="0" w:lastRow="0" w:firstColumn="0" w:lastColumn="0" w:oddVBand="0" w:evenVBand="0" w:oddHBand="1" w:evenHBand="0" w:firstRowFirstColumn="0" w:firstRowLastColumn="0" w:lastRowFirstColumn="0" w:lastRowLastColumn="0"/>
              <w:rPr>
                <w:b/>
                <w:lang w:eastAsia="ja-JP" w:bidi="hi-IN"/>
              </w:rPr>
            </w:pPr>
            <w:r w:rsidRPr="006A75B7">
              <w:rPr>
                <w:b/>
                <w:lang w:val="en-US" w:eastAsia="ja-JP" w:bidi="hi-IN"/>
              </w:rPr>
              <w:t>2x2; 2x4</w:t>
            </w:r>
          </w:p>
        </w:tc>
      </w:tr>
      <w:tr w:rsidR="006A75B7" w:rsidRPr="006A75B7" w14:paraId="1679A227" w14:textId="77777777" w:rsidTr="000C312B">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474CC7E4" w14:textId="77777777" w:rsidR="006A75B7" w:rsidRPr="006A75B7" w:rsidRDefault="006A75B7" w:rsidP="000C312B">
            <w:pPr>
              <w:spacing w:after="0"/>
              <w:jc w:val="center"/>
              <w:rPr>
                <w:lang w:eastAsia="ja-JP" w:bidi="hi-IN"/>
              </w:rPr>
            </w:pPr>
            <w:r w:rsidRPr="006A75B7">
              <w:rPr>
                <w:lang w:eastAsia="ja-JP" w:bidi="hi-IN"/>
              </w:rPr>
              <w:t>DMRS type</w:t>
            </w:r>
          </w:p>
        </w:tc>
        <w:tc>
          <w:tcPr>
            <w:tcW w:w="532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679D3EA8" w14:textId="77777777" w:rsidR="006A75B7" w:rsidRPr="006A75B7" w:rsidRDefault="006A75B7" w:rsidP="000C312B">
            <w:pPr>
              <w:spacing w:after="0"/>
              <w:jc w:val="center"/>
              <w:cnfStyle w:val="000000000000" w:firstRow="0" w:lastRow="0" w:firstColumn="0" w:lastColumn="0" w:oddVBand="0" w:evenVBand="0" w:oddHBand="0" w:evenHBand="0" w:firstRowFirstColumn="0" w:firstRowLastColumn="0" w:lastRowFirstColumn="0" w:lastRowLastColumn="0"/>
              <w:rPr>
                <w:b/>
                <w:lang w:eastAsia="ja-JP" w:bidi="hi-IN"/>
              </w:rPr>
            </w:pPr>
            <w:r w:rsidRPr="006A75B7">
              <w:rPr>
                <w:b/>
                <w:lang w:eastAsia="ja-JP" w:bidi="hi-IN"/>
              </w:rPr>
              <w:t>Type 1</w:t>
            </w:r>
          </w:p>
        </w:tc>
      </w:tr>
      <w:tr w:rsidR="006A75B7" w:rsidRPr="006A75B7" w14:paraId="75112D8A" w14:textId="77777777" w:rsidTr="000C312B">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534E73F4" w14:textId="77777777" w:rsidR="006A75B7" w:rsidRPr="006A75B7" w:rsidRDefault="006A75B7" w:rsidP="000C312B">
            <w:pPr>
              <w:spacing w:after="0"/>
              <w:jc w:val="center"/>
              <w:rPr>
                <w:lang w:eastAsia="ja-JP" w:bidi="hi-IN"/>
              </w:rPr>
            </w:pPr>
            <w:r w:rsidRPr="006A75B7">
              <w:rPr>
                <w:lang w:eastAsia="ja-JP" w:bidi="hi-IN"/>
              </w:rPr>
              <w:t>Number of DMRS symbols</w:t>
            </w:r>
          </w:p>
        </w:tc>
        <w:tc>
          <w:tcPr>
            <w:tcW w:w="532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03C343EA" w14:textId="77777777" w:rsidR="006A75B7" w:rsidRPr="006A75B7" w:rsidRDefault="006A75B7" w:rsidP="000C312B">
            <w:pPr>
              <w:spacing w:after="0"/>
              <w:jc w:val="center"/>
              <w:cnfStyle w:val="000000100000" w:firstRow="0" w:lastRow="0" w:firstColumn="0" w:lastColumn="0" w:oddVBand="0" w:evenVBand="0" w:oddHBand="1" w:evenHBand="0" w:firstRowFirstColumn="0" w:firstRowLastColumn="0" w:lastRowFirstColumn="0" w:lastRowLastColumn="0"/>
              <w:rPr>
                <w:b/>
                <w:lang w:eastAsia="ja-JP" w:bidi="hi-IN"/>
              </w:rPr>
            </w:pPr>
            <w:r w:rsidRPr="006A75B7">
              <w:rPr>
                <w:b/>
                <w:lang w:eastAsia="ja-JP" w:bidi="hi-IN"/>
              </w:rPr>
              <w:t>1+1+1</w:t>
            </w:r>
          </w:p>
        </w:tc>
      </w:tr>
      <w:tr w:rsidR="006A75B7" w:rsidRPr="006A75B7" w14:paraId="0E8BCCC1" w14:textId="77777777" w:rsidTr="000C312B">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2F0CF68D" w14:textId="77777777" w:rsidR="006A75B7" w:rsidRPr="006A75B7" w:rsidRDefault="006A75B7" w:rsidP="000C312B">
            <w:pPr>
              <w:spacing w:after="0"/>
              <w:jc w:val="center"/>
              <w:rPr>
                <w:bCs w:val="0"/>
                <w:lang w:eastAsia="ja-JP" w:bidi="hi-IN"/>
              </w:rPr>
            </w:pPr>
            <w:r w:rsidRPr="006A75B7">
              <w:rPr>
                <w:lang w:eastAsia="ja-JP" w:bidi="hi-IN"/>
              </w:rPr>
              <w:t>TDD pattern</w:t>
            </w:r>
          </w:p>
        </w:tc>
        <w:tc>
          <w:tcPr>
            <w:tcW w:w="264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tcPr>
          <w:p w14:paraId="1F5B5CF6" w14:textId="77777777" w:rsidR="006A75B7" w:rsidRPr="006A75B7" w:rsidRDefault="006A75B7" w:rsidP="000C312B">
            <w:pPr>
              <w:jc w:val="center"/>
              <w:cnfStyle w:val="000000000000" w:firstRow="0" w:lastRow="0" w:firstColumn="0" w:lastColumn="0" w:oddVBand="0" w:evenVBand="0" w:oddHBand="0" w:evenHBand="0" w:firstRowFirstColumn="0" w:firstRowLastColumn="0" w:lastRowFirstColumn="0" w:lastRowLastColumn="0"/>
              <w:rPr>
                <w:b/>
                <w:lang w:eastAsia="ja-JP" w:bidi="hi-IN"/>
              </w:rPr>
            </w:pPr>
          </w:p>
        </w:tc>
        <w:tc>
          <w:tcPr>
            <w:tcW w:w="2682"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0F0A05C3" w14:textId="77777777" w:rsidR="006A75B7" w:rsidRPr="006A75B7" w:rsidRDefault="006A75B7" w:rsidP="000C312B">
            <w:pPr>
              <w:spacing w:after="0"/>
              <w:jc w:val="center"/>
              <w:cnfStyle w:val="000000000000" w:firstRow="0" w:lastRow="0" w:firstColumn="0" w:lastColumn="0" w:oddVBand="0" w:evenVBand="0" w:oddHBand="0" w:evenHBand="0" w:firstRowFirstColumn="0" w:firstRowLastColumn="0" w:lastRowFirstColumn="0" w:lastRowLastColumn="0"/>
              <w:rPr>
                <w:b/>
                <w:lang w:eastAsia="ja-JP" w:bidi="hi-IN"/>
              </w:rPr>
            </w:pPr>
            <w:r w:rsidRPr="006A75B7">
              <w:rPr>
                <w:b/>
                <w:lang w:eastAsia="ja-JP" w:bidi="hi-IN"/>
              </w:rPr>
              <w:t>7D1S2U, S: 6D 4G 4U</w:t>
            </w:r>
          </w:p>
        </w:tc>
      </w:tr>
      <w:tr w:rsidR="006A75B7" w:rsidRPr="006A75B7" w14:paraId="47FABFF4" w14:textId="77777777" w:rsidTr="000C312B">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243AC375" w14:textId="77777777" w:rsidR="006A75B7" w:rsidRPr="006A75B7" w:rsidRDefault="006A75B7" w:rsidP="000C312B">
            <w:pPr>
              <w:spacing w:after="0"/>
              <w:jc w:val="center"/>
              <w:rPr>
                <w:lang w:eastAsia="ja-JP" w:bidi="hi-IN"/>
              </w:rPr>
            </w:pPr>
            <w:r w:rsidRPr="006A75B7">
              <w:rPr>
                <w:lang w:val="en-US" w:eastAsia="ja-JP" w:bidi="hi-IN"/>
              </w:rPr>
              <w:t>TRS configuration</w:t>
            </w:r>
          </w:p>
        </w:tc>
        <w:tc>
          <w:tcPr>
            <w:tcW w:w="532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7D6933F2" w14:textId="77777777" w:rsidR="006A75B7" w:rsidRPr="006A75B7" w:rsidRDefault="006A75B7" w:rsidP="000C312B">
            <w:pPr>
              <w:spacing w:after="0"/>
              <w:jc w:val="center"/>
              <w:cnfStyle w:val="000000100000" w:firstRow="0" w:lastRow="0" w:firstColumn="0" w:lastColumn="0" w:oddVBand="0" w:evenVBand="0" w:oddHBand="1" w:evenHBand="0" w:firstRowFirstColumn="0" w:firstRowLastColumn="0" w:lastRowFirstColumn="0" w:lastRowLastColumn="0"/>
              <w:rPr>
                <w:b/>
                <w:lang w:val="en-US" w:eastAsia="ja-JP" w:bidi="hi-IN"/>
              </w:rPr>
            </w:pPr>
            <w:r w:rsidRPr="006A75B7">
              <w:rPr>
                <w:b/>
                <w:lang w:eastAsia="ja-JP" w:bidi="hi-IN"/>
              </w:rPr>
              <w:t>10ms, 2 slot pattern</w:t>
            </w:r>
          </w:p>
        </w:tc>
      </w:tr>
      <w:tr w:rsidR="006A75B7" w:rsidRPr="006A75B7" w14:paraId="6F9EC8E7" w14:textId="77777777" w:rsidTr="000C312B">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79A2C2FD" w14:textId="77777777" w:rsidR="006A75B7" w:rsidRPr="006A75B7" w:rsidRDefault="006A75B7" w:rsidP="000C312B">
            <w:pPr>
              <w:spacing w:after="0"/>
              <w:jc w:val="center"/>
              <w:rPr>
                <w:lang w:val="en-US" w:eastAsia="ja-JP" w:bidi="hi-IN"/>
              </w:rPr>
            </w:pPr>
            <w:r w:rsidRPr="006A75B7">
              <w:rPr>
                <w:lang w:val="en-US" w:eastAsia="ja-JP" w:bidi="hi-IN"/>
              </w:rPr>
              <w:t>PDSCH mapping</w:t>
            </w:r>
          </w:p>
        </w:tc>
        <w:tc>
          <w:tcPr>
            <w:tcW w:w="532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741F4B75" w14:textId="77777777" w:rsidR="006A75B7" w:rsidRPr="006A75B7" w:rsidRDefault="006A75B7" w:rsidP="000C312B">
            <w:pPr>
              <w:spacing w:after="0"/>
              <w:jc w:val="center"/>
              <w:cnfStyle w:val="000000000000" w:firstRow="0" w:lastRow="0" w:firstColumn="0" w:lastColumn="0" w:oddVBand="0" w:evenVBand="0" w:oddHBand="0" w:evenHBand="0" w:firstRowFirstColumn="0" w:firstRowLastColumn="0" w:lastRowFirstColumn="0" w:lastRowLastColumn="0"/>
              <w:rPr>
                <w:b/>
                <w:lang w:eastAsia="ja-JP" w:bidi="hi-IN"/>
              </w:rPr>
            </w:pPr>
            <w:r w:rsidRPr="006A75B7">
              <w:rPr>
                <w:b/>
                <w:lang w:eastAsia="ja-JP" w:bidi="hi-IN"/>
              </w:rPr>
              <w:t>Type A, Start symbol 2, Duration 12</w:t>
            </w:r>
          </w:p>
        </w:tc>
      </w:tr>
      <w:tr w:rsidR="006A75B7" w:rsidRPr="006A75B7" w14:paraId="4989D724" w14:textId="77777777" w:rsidTr="000C312B">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398E3A6F" w14:textId="77777777" w:rsidR="006A75B7" w:rsidRPr="006A75B7" w:rsidRDefault="006A75B7" w:rsidP="000C312B">
            <w:pPr>
              <w:spacing w:after="0"/>
              <w:jc w:val="center"/>
              <w:rPr>
                <w:lang w:val="en-US" w:eastAsia="ja-JP" w:bidi="hi-IN"/>
              </w:rPr>
            </w:pPr>
            <w:r w:rsidRPr="006A75B7">
              <w:rPr>
                <w:lang w:val="en-US" w:eastAsia="ja-JP" w:bidi="hi-IN"/>
              </w:rPr>
              <w:t>Ds and Dmin</w:t>
            </w:r>
          </w:p>
        </w:tc>
        <w:tc>
          <w:tcPr>
            <w:tcW w:w="532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20647930" w14:textId="77777777" w:rsidR="006A75B7" w:rsidRPr="006A75B7" w:rsidRDefault="006A75B7" w:rsidP="000C312B">
            <w:pPr>
              <w:spacing w:after="0"/>
              <w:jc w:val="center"/>
              <w:cnfStyle w:val="000000100000" w:firstRow="0" w:lastRow="0" w:firstColumn="0" w:lastColumn="0" w:oddVBand="0" w:evenVBand="0" w:oddHBand="1" w:evenHBand="0" w:firstRowFirstColumn="0" w:firstRowLastColumn="0" w:lastRowFirstColumn="0" w:lastRowLastColumn="0"/>
              <w:rPr>
                <w:b/>
                <w:lang w:eastAsia="ja-JP" w:bidi="hi-IN"/>
              </w:rPr>
            </w:pPr>
            <w:r w:rsidRPr="006A75B7">
              <w:rPr>
                <w:b/>
                <w:lang w:eastAsia="ja-JP" w:bidi="hi-IN"/>
              </w:rPr>
              <w:t>Ds =700m; Dmin=150m</w:t>
            </w:r>
          </w:p>
        </w:tc>
      </w:tr>
      <w:tr w:rsidR="006A75B7" w:rsidRPr="006A75B7" w14:paraId="11F3B5AC" w14:textId="77777777" w:rsidTr="000C312B">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480F5C77" w14:textId="77777777" w:rsidR="006A75B7" w:rsidRPr="006A75B7" w:rsidRDefault="006A75B7" w:rsidP="000C312B">
            <w:pPr>
              <w:spacing w:after="0"/>
              <w:jc w:val="center"/>
              <w:rPr>
                <w:lang w:val="en-US" w:eastAsia="ja-JP" w:bidi="hi-IN"/>
              </w:rPr>
            </w:pPr>
            <w:r w:rsidRPr="006A75B7">
              <w:rPr>
                <w:lang w:val="en-US" w:eastAsia="ja-JP" w:bidi="hi-IN"/>
              </w:rPr>
              <w:t>Test metric</w:t>
            </w:r>
          </w:p>
        </w:tc>
        <w:tc>
          <w:tcPr>
            <w:tcW w:w="532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105B19A6" w14:textId="77777777" w:rsidR="006A75B7" w:rsidRPr="006A75B7" w:rsidRDefault="006A75B7" w:rsidP="000C312B">
            <w:pPr>
              <w:spacing w:after="0"/>
              <w:jc w:val="center"/>
              <w:cnfStyle w:val="000000000000" w:firstRow="0" w:lastRow="0" w:firstColumn="0" w:lastColumn="0" w:oddVBand="0" w:evenVBand="0" w:oddHBand="0" w:evenHBand="0" w:firstRowFirstColumn="0" w:firstRowLastColumn="0" w:lastRowFirstColumn="0" w:lastRowLastColumn="0"/>
              <w:rPr>
                <w:b/>
                <w:lang w:eastAsia="ja-JP" w:bidi="hi-IN"/>
              </w:rPr>
            </w:pPr>
            <w:r w:rsidRPr="006A75B7">
              <w:rPr>
                <w:b/>
                <w:lang w:eastAsia="ja-JP" w:bidi="hi-IN"/>
              </w:rPr>
              <w:t>SNR @70% of maximum throughput</w:t>
            </w:r>
          </w:p>
        </w:tc>
      </w:tr>
    </w:tbl>
    <w:p w14:paraId="2BC44DF4" w14:textId="51047EEB" w:rsidR="00D52401" w:rsidRDefault="00D52401" w:rsidP="00BA136B">
      <w:pPr>
        <w:rPr>
          <w:lang w:eastAsia="ja-JP"/>
        </w:rPr>
      </w:pPr>
    </w:p>
    <w:p w14:paraId="0C77BAA9" w14:textId="400090F7" w:rsidR="00D52401" w:rsidRDefault="00D52401" w:rsidP="00D52401">
      <w:pPr>
        <w:rPr>
          <w:rFonts w:eastAsiaTheme="minorEastAsia"/>
          <w:b/>
          <w:u w:val="single"/>
          <w:lang w:eastAsia="zh-CN"/>
        </w:rPr>
      </w:pPr>
      <w:r>
        <w:rPr>
          <w:rFonts w:eastAsiaTheme="minorEastAsia"/>
          <w:b/>
          <w:u w:val="single"/>
          <w:lang w:eastAsia="zh-CN"/>
        </w:rPr>
        <w:t>Maximum Doppler shift</w:t>
      </w:r>
    </w:p>
    <w:p w14:paraId="1AD802AF" w14:textId="1975284E" w:rsidR="006A75B7" w:rsidRDefault="008F30CA" w:rsidP="008F30CA">
      <w:pPr>
        <w:jc w:val="both"/>
        <w:rPr>
          <w:lang w:eastAsia="ja-JP"/>
        </w:rPr>
      </w:pPr>
      <w:r>
        <w:rPr>
          <w:lang w:eastAsia="ja-JP"/>
        </w:rPr>
        <w:t xml:space="preserve">We would like to share the following table first. Table 1 </w:t>
      </w:r>
      <w:r w:rsidRPr="008F30CA">
        <w:rPr>
          <w:lang w:eastAsia="ja-JP"/>
        </w:rPr>
        <w:t>summarizes the maximum Doppler shift for the UE demodulation requirements of HST-SFN and Single-tap in NR/LTE</w:t>
      </w:r>
      <w:r w:rsidR="001F49DE">
        <w:rPr>
          <w:lang w:eastAsia="ja-JP"/>
        </w:rPr>
        <w:t xml:space="preserve"> [2][3]</w:t>
      </w:r>
      <w:r w:rsidRPr="008F30CA">
        <w:rPr>
          <w:lang w:eastAsia="ja-JP"/>
        </w:rPr>
        <w:t>.</w:t>
      </w:r>
      <w:r>
        <w:rPr>
          <w:rFonts w:hint="eastAsia"/>
          <w:lang w:eastAsia="ja-JP"/>
        </w:rPr>
        <w:t xml:space="preserve">　</w:t>
      </w:r>
    </w:p>
    <w:p w14:paraId="3FA43557" w14:textId="644ABAC4" w:rsidR="008F30CA" w:rsidRPr="008F30CA" w:rsidRDefault="008F30CA" w:rsidP="008F30CA">
      <w:pPr>
        <w:jc w:val="center"/>
        <w:rPr>
          <w:b/>
          <w:lang w:eastAsia="ja-JP"/>
        </w:rPr>
      </w:pPr>
      <w:r w:rsidRPr="008F30CA">
        <w:rPr>
          <w:rFonts w:hint="eastAsia"/>
          <w:b/>
          <w:lang w:eastAsia="ja-JP"/>
        </w:rPr>
        <w:t>Ta</w:t>
      </w:r>
      <w:r w:rsidRPr="008F30CA">
        <w:rPr>
          <w:b/>
          <w:lang w:eastAsia="ja-JP"/>
        </w:rPr>
        <w:t xml:space="preserve">ble 1: Summary of the </w:t>
      </w:r>
      <w:r w:rsidRPr="008F30CA">
        <w:rPr>
          <w:rFonts w:eastAsiaTheme="minorEastAsia"/>
          <w:b/>
          <w:lang w:eastAsia="ja-JP"/>
        </w:rPr>
        <w:t>Maximum Doppler shift in NR/LTE</w:t>
      </w:r>
    </w:p>
    <w:tbl>
      <w:tblPr>
        <w:tblStyle w:val="afd"/>
        <w:tblW w:w="0" w:type="auto"/>
        <w:jc w:val="center"/>
        <w:tblLook w:val="04A0" w:firstRow="1" w:lastRow="0" w:firstColumn="1" w:lastColumn="0" w:noHBand="0" w:noVBand="1"/>
      </w:tblPr>
      <w:tblGrid>
        <w:gridCol w:w="1154"/>
        <w:gridCol w:w="2902"/>
        <w:gridCol w:w="2000"/>
        <w:gridCol w:w="1879"/>
      </w:tblGrid>
      <w:tr w:rsidR="008F30CA" w14:paraId="63CFAB7B" w14:textId="77777777" w:rsidTr="008F30CA">
        <w:trPr>
          <w:jc w:val="center"/>
        </w:trPr>
        <w:tc>
          <w:tcPr>
            <w:tcW w:w="1154" w:type="dxa"/>
            <w:shd w:val="clear" w:color="auto" w:fill="DBDBDB" w:themeFill="accent3" w:themeFillTint="66"/>
          </w:tcPr>
          <w:p w14:paraId="22CA98F2" w14:textId="77777777" w:rsidR="008F30CA" w:rsidRDefault="008F30CA" w:rsidP="008F30CA">
            <w:pPr>
              <w:jc w:val="center"/>
              <w:rPr>
                <w:lang w:eastAsia="ja-JP"/>
              </w:rPr>
            </w:pPr>
          </w:p>
        </w:tc>
        <w:tc>
          <w:tcPr>
            <w:tcW w:w="2902" w:type="dxa"/>
            <w:shd w:val="clear" w:color="auto" w:fill="DBDBDB" w:themeFill="accent3" w:themeFillTint="66"/>
          </w:tcPr>
          <w:p w14:paraId="22A464D9" w14:textId="4F563560" w:rsidR="008F30CA" w:rsidRPr="008F30CA" w:rsidRDefault="008F30CA" w:rsidP="008F30CA">
            <w:pPr>
              <w:jc w:val="center"/>
              <w:rPr>
                <w:rFonts w:eastAsiaTheme="minorEastAsia"/>
                <w:lang w:eastAsia="ja-JP"/>
              </w:rPr>
            </w:pPr>
            <w:r>
              <w:rPr>
                <w:rFonts w:eastAsiaTheme="minorEastAsia"/>
                <w:lang w:eastAsia="ja-JP"/>
              </w:rPr>
              <w:t>Deployment</w:t>
            </w:r>
          </w:p>
        </w:tc>
        <w:tc>
          <w:tcPr>
            <w:tcW w:w="3879" w:type="dxa"/>
            <w:gridSpan w:val="2"/>
            <w:shd w:val="clear" w:color="auto" w:fill="DBDBDB" w:themeFill="accent3" w:themeFillTint="66"/>
          </w:tcPr>
          <w:p w14:paraId="5E4F1DC6" w14:textId="45C855C8" w:rsidR="008F30CA" w:rsidRDefault="008F30CA" w:rsidP="008F30CA">
            <w:pPr>
              <w:jc w:val="center"/>
              <w:rPr>
                <w:lang w:eastAsia="ja-JP"/>
              </w:rPr>
            </w:pPr>
            <w:r w:rsidRPr="006A75B7">
              <w:rPr>
                <w:rFonts w:eastAsiaTheme="minorEastAsia"/>
                <w:lang w:eastAsia="ja-JP"/>
              </w:rPr>
              <w:t>Maximum Doppler shift</w:t>
            </w:r>
          </w:p>
        </w:tc>
      </w:tr>
      <w:tr w:rsidR="008F30CA" w14:paraId="29A2BCD6" w14:textId="77777777" w:rsidTr="008F30CA">
        <w:trPr>
          <w:jc w:val="center"/>
        </w:trPr>
        <w:tc>
          <w:tcPr>
            <w:tcW w:w="1154" w:type="dxa"/>
            <w:vMerge w:val="restart"/>
          </w:tcPr>
          <w:p w14:paraId="100ED082" w14:textId="6C73D40E" w:rsidR="008F30CA" w:rsidRDefault="008F30CA" w:rsidP="008F30CA">
            <w:pPr>
              <w:jc w:val="center"/>
              <w:rPr>
                <w:rFonts w:eastAsiaTheme="minorEastAsia"/>
                <w:lang w:eastAsia="ja-JP"/>
              </w:rPr>
            </w:pPr>
            <w:r>
              <w:rPr>
                <w:rFonts w:eastAsiaTheme="minorEastAsia" w:hint="eastAsia"/>
                <w:lang w:eastAsia="ja-JP"/>
              </w:rPr>
              <w:t>N</w:t>
            </w:r>
            <w:r>
              <w:rPr>
                <w:rFonts w:eastAsiaTheme="minorEastAsia"/>
                <w:lang w:eastAsia="ja-JP"/>
              </w:rPr>
              <w:t>R</w:t>
            </w:r>
          </w:p>
        </w:tc>
        <w:tc>
          <w:tcPr>
            <w:tcW w:w="2902" w:type="dxa"/>
          </w:tcPr>
          <w:p w14:paraId="4F697B7F" w14:textId="279598AC" w:rsidR="008F30CA" w:rsidRPr="006A75B7" w:rsidRDefault="008F30CA" w:rsidP="008F30CA">
            <w:pPr>
              <w:jc w:val="center"/>
              <w:rPr>
                <w:rFonts w:eastAsiaTheme="minorEastAsia"/>
                <w:lang w:eastAsia="ja-JP"/>
              </w:rPr>
            </w:pPr>
            <w:r>
              <w:rPr>
                <w:rFonts w:eastAsiaTheme="minorEastAsia"/>
                <w:lang w:eastAsia="ja-JP"/>
              </w:rPr>
              <w:t>Rel-16 HST-SFN</w:t>
            </w:r>
          </w:p>
        </w:tc>
        <w:tc>
          <w:tcPr>
            <w:tcW w:w="2000" w:type="dxa"/>
          </w:tcPr>
          <w:p w14:paraId="1CB38FA1" w14:textId="7085D08E" w:rsidR="008F30CA" w:rsidRPr="006A75B7" w:rsidRDefault="008F30CA" w:rsidP="008F30CA">
            <w:pPr>
              <w:jc w:val="center"/>
              <w:rPr>
                <w:rFonts w:eastAsiaTheme="minorEastAsia"/>
                <w:lang w:eastAsia="ja-JP"/>
              </w:rPr>
            </w:pPr>
            <w:r>
              <w:rPr>
                <w:rFonts w:eastAsiaTheme="minorEastAsia"/>
                <w:lang w:eastAsia="ja-JP"/>
              </w:rPr>
              <w:t xml:space="preserve">FDD: </w:t>
            </w:r>
            <w:r>
              <w:rPr>
                <w:rFonts w:eastAsiaTheme="minorEastAsia" w:hint="eastAsia"/>
                <w:lang w:eastAsia="ja-JP"/>
              </w:rPr>
              <w:t>8</w:t>
            </w:r>
            <w:r>
              <w:rPr>
                <w:rFonts w:eastAsiaTheme="minorEastAsia"/>
                <w:lang w:eastAsia="ja-JP"/>
              </w:rPr>
              <w:t>70Hz</w:t>
            </w:r>
          </w:p>
        </w:tc>
        <w:tc>
          <w:tcPr>
            <w:tcW w:w="1879" w:type="dxa"/>
          </w:tcPr>
          <w:p w14:paraId="2F99DAD2" w14:textId="346110D1" w:rsidR="008F30CA" w:rsidRPr="006A75B7" w:rsidRDefault="008F30CA" w:rsidP="008F30CA">
            <w:pPr>
              <w:jc w:val="center"/>
              <w:rPr>
                <w:rFonts w:eastAsiaTheme="minorEastAsia"/>
                <w:lang w:eastAsia="ja-JP"/>
              </w:rPr>
            </w:pPr>
            <w:r>
              <w:rPr>
                <w:rFonts w:eastAsiaTheme="minorEastAsia"/>
                <w:lang w:eastAsia="ja-JP"/>
              </w:rPr>
              <w:t xml:space="preserve">TDD: </w:t>
            </w:r>
            <w:r>
              <w:rPr>
                <w:rFonts w:eastAsiaTheme="minorEastAsia" w:hint="eastAsia"/>
                <w:lang w:eastAsia="ja-JP"/>
              </w:rPr>
              <w:t>1</w:t>
            </w:r>
            <w:r>
              <w:rPr>
                <w:rFonts w:eastAsiaTheme="minorEastAsia"/>
                <w:lang w:eastAsia="ja-JP"/>
              </w:rPr>
              <w:t>667Hz</w:t>
            </w:r>
          </w:p>
        </w:tc>
      </w:tr>
      <w:tr w:rsidR="008F30CA" w14:paraId="73ADB949" w14:textId="77777777" w:rsidTr="008F30CA">
        <w:trPr>
          <w:jc w:val="center"/>
        </w:trPr>
        <w:tc>
          <w:tcPr>
            <w:tcW w:w="1154" w:type="dxa"/>
            <w:vMerge/>
          </w:tcPr>
          <w:p w14:paraId="762BC496" w14:textId="77777777" w:rsidR="008F30CA" w:rsidRDefault="008F30CA" w:rsidP="008F30CA">
            <w:pPr>
              <w:jc w:val="center"/>
              <w:rPr>
                <w:rFonts w:eastAsiaTheme="minorEastAsia"/>
                <w:lang w:eastAsia="ja-JP"/>
              </w:rPr>
            </w:pPr>
          </w:p>
        </w:tc>
        <w:tc>
          <w:tcPr>
            <w:tcW w:w="2902" w:type="dxa"/>
          </w:tcPr>
          <w:p w14:paraId="63331C28" w14:textId="0014C540" w:rsidR="008F30CA" w:rsidRPr="006A75B7" w:rsidRDefault="008F30CA" w:rsidP="008F30CA">
            <w:pPr>
              <w:jc w:val="center"/>
              <w:rPr>
                <w:rFonts w:eastAsiaTheme="minorEastAsia"/>
                <w:lang w:eastAsia="ja-JP"/>
              </w:rPr>
            </w:pPr>
            <w:r>
              <w:rPr>
                <w:rFonts w:eastAsiaTheme="minorEastAsia"/>
                <w:lang w:eastAsia="ja-JP"/>
              </w:rPr>
              <w:t>Rel-16 Single-tap</w:t>
            </w:r>
          </w:p>
        </w:tc>
        <w:tc>
          <w:tcPr>
            <w:tcW w:w="2000" w:type="dxa"/>
          </w:tcPr>
          <w:p w14:paraId="3ACC1022" w14:textId="1FEF41A6" w:rsidR="008F30CA" w:rsidRPr="006A75B7" w:rsidRDefault="008F30CA" w:rsidP="008F30CA">
            <w:pPr>
              <w:jc w:val="center"/>
              <w:rPr>
                <w:rFonts w:eastAsiaTheme="minorEastAsia"/>
                <w:lang w:eastAsia="ja-JP"/>
              </w:rPr>
            </w:pPr>
            <w:r>
              <w:rPr>
                <w:rFonts w:eastAsiaTheme="minorEastAsia"/>
                <w:lang w:eastAsia="ja-JP"/>
              </w:rPr>
              <w:t xml:space="preserve">FDD: </w:t>
            </w:r>
            <w:r>
              <w:rPr>
                <w:rFonts w:eastAsiaTheme="minorEastAsia" w:hint="eastAsia"/>
                <w:lang w:eastAsia="ja-JP"/>
              </w:rPr>
              <w:t>9</w:t>
            </w:r>
            <w:r>
              <w:rPr>
                <w:rFonts w:eastAsiaTheme="minorEastAsia"/>
                <w:lang w:eastAsia="ja-JP"/>
              </w:rPr>
              <w:t>72Hz</w:t>
            </w:r>
          </w:p>
        </w:tc>
        <w:tc>
          <w:tcPr>
            <w:tcW w:w="1879" w:type="dxa"/>
          </w:tcPr>
          <w:p w14:paraId="4193CDE1" w14:textId="7358881B" w:rsidR="008F30CA" w:rsidRPr="006A75B7" w:rsidRDefault="008F30CA" w:rsidP="008F30CA">
            <w:pPr>
              <w:jc w:val="center"/>
              <w:rPr>
                <w:rFonts w:eastAsiaTheme="minorEastAsia"/>
                <w:lang w:eastAsia="ja-JP"/>
              </w:rPr>
            </w:pPr>
            <w:r>
              <w:rPr>
                <w:rFonts w:eastAsiaTheme="minorEastAsia"/>
                <w:lang w:eastAsia="ja-JP"/>
              </w:rPr>
              <w:t xml:space="preserve">TDD: </w:t>
            </w:r>
            <w:r>
              <w:rPr>
                <w:rFonts w:eastAsiaTheme="minorEastAsia" w:hint="eastAsia"/>
                <w:lang w:eastAsia="ja-JP"/>
              </w:rPr>
              <w:t>1</w:t>
            </w:r>
            <w:r>
              <w:rPr>
                <w:rFonts w:eastAsiaTheme="minorEastAsia"/>
                <w:lang w:eastAsia="ja-JP"/>
              </w:rPr>
              <w:t>667Hz</w:t>
            </w:r>
          </w:p>
        </w:tc>
      </w:tr>
      <w:tr w:rsidR="008F30CA" w14:paraId="03099A6F" w14:textId="77777777" w:rsidTr="008F30CA">
        <w:trPr>
          <w:trHeight w:val="165"/>
          <w:jc w:val="center"/>
        </w:trPr>
        <w:tc>
          <w:tcPr>
            <w:tcW w:w="1154" w:type="dxa"/>
            <w:vMerge w:val="restart"/>
          </w:tcPr>
          <w:p w14:paraId="106B46A7" w14:textId="11D006E1" w:rsidR="008F30CA" w:rsidRDefault="008F30CA" w:rsidP="008F30CA">
            <w:pPr>
              <w:jc w:val="center"/>
              <w:rPr>
                <w:rFonts w:eastAsiaTheme="minorEastAsia"/>
                <w:lang w:eastAsia="ja-JP"/>
              </w:rPr>
            </w:pPr>
            <w:r>
              <w:rPr>
                <w:rFonts w:eastAsiaTheme="minorEastAsia" w:hint="eastAsia"/>
                <w:lang w:eastAsia="ja-JP"/>
              </w:rPr>
              <w:t>L</w:t>
            </w:r>
            <w:r>
              <w:rPr>
                <w:rFonts w:eastAsiaTheme="minorEastAsia"/>
                <w:lang w:eastAsia="ja-JP"/>
              </w:rPr>
              <w:t>TE</w:t>
            </w:r>
          </w:p>
        </w:tc>
        <w:tc>
          <w:tcPr>
            <w:tcW w:w="2902" w:type="dxa"/>
          </w:tcPr>
          <w:p w14:paraId="6AAA2E30" w14:textId="18C9C6F2" w:rsidR="008F30CA" w:rsidRPr="006A75B7" w:rsidRDefault="008F30CA" w:rsidP="008F30CA">
            <w:pPr>
              <w:jc w:val="center"/>
              <w:rPr>
                <w:rFonts w:eastAsiaTheme="minorEastAsia"/>
                <w:lang w:eastAsia="ja-JP"/>
              </w:rPr>
            </w:pPr>
            <w:r>
              <w:rPr>
                <w:rFonts w:eastAsiaTheme="minorEastAsia"/>
                <w:lang w:eastAsia="ja-JP"/>
              </w:rPr>
              <w:t>Rel-16 HST-SFN</w:t>
            </w:r>
          </w:p>
        </w:tc>
        <w:tc>
          <w:tcPr>
            <w:tcW w:w="3879" w:type="dxa"/>
            <w:gridSpan w:val="2"/>
          </w:tcPr>
          <w:p w14:paraId="22617DC6" w14:textId="1663806B" w:rsidR="008F30CA" w:rsidRPr="006A75B7" w:rsidRDefault="008F30CA" w:rsidP="008F30CA">
            <w:pPr>
              <w:jc w:val="center"/>
              <w:rPr>
                <w:rFonts w:eastAsiaTheme="minorEastAsia"/>
                <w:lang w:eastAsia="ja-JP"/>
              </w:rPr>
            </w:pPr>
            <w:r>
              <w:rPr>
                <w:rFonts w:eastAsiaTheme="minorEastAsia" w:hint="eastAsia"/>
                <w:lang w:eastAsia="ja-JP"/>
              </w:rPr>
              <w:t>9</w:t>
            </w:r>
            <w:r>
              <w:rPr>
                <w:rFonts w:eastAsiaTheme="minorEastAsia"/>
                <w:lang w:eastAsia="ja-JP"/>
              </w:rPr>
              <w:t>72Hz</w:t>
            </w:r>
          </w:p>
        </w:tc>
      </w:tr>
      <w:tr w:rsidR="008F30CA" w14:paraId="5CFCF219" w14:textId="77777777" w:rsidTr="008F30CA">
        <w:trPr>
          <w:trHeight w:val="65"/>
          <w:jc w:val="center"/>
        </w:trPr>
        <w:tc>
          <w:tcPr>
            <w:tcW w:w="1154" w:type="dxa"/>
            <w:vMerge/>
          </w:tcPr>
          <w:p w14:paraId="61790E8D" w14:textId="77777777" w:rsidR="008F30CA" w:rsidRDefault="008F30CA" w:rsidP="008F30CA">
            <w:pPr>
              <w:jc w:val="center"/>
              <w:rPr>
                <w:rFonts w:eastAsiaTheme="minorEastAsia"/>
                <w:lang w:eastAsia="ja-JP"/>
              </w:rPr>
            </w:pPr>
          </w:p>
        </w:tc>
        <w:tc>
          <w:tcPr>
            <w:tcW w:w="2902" w:type="dxa"/>
          </w:tcPr>
          <w:p w14:paraId="4DAC5633" w14:textId="670326EA" w:rsidR="008F30CA" w:rsidRDefault="008F30CA" w:rsidP="008F30CA">
            <w:pPr>
              <w:jc w:val="center"/>
              <w:rPr>
                <w:rFonts w:eastAsiaTheme="minorEastAsia"/>
                <w:lang w:eastAsia="ja-JP"/>
              </w:rPr>
            </w:pPr>
            <w:r>
              <w:rPr>
                <w:rFonts w:eastAsiaTheme="minorEastAsia"/>
                <w:lang w:eastAsia="ja-JP"/>
              </w:rPr>
              <w:t>Rel-16 Single-tap</w:t>
            </w:r>
          </w:p>
        </w:tc>
        <w:tc>
          <w:tcPr>
            <w:tcW w:w="3879" w:type="dxa"/>
            <w:gridSpan w:val="2"/>
          </w:tcPr>
          <w:p w14:paraId="6773B53E" w14:textId="6881369F" w:rsidR="008F30CA" w:rsidRDefault="008F30CA" w:rsidP="008F30CA">
            <w:pPr>
              <w:jc w:val="center"/>
              <w:rPr>
                <w:rFonts w:eastAsiaTheme="minorEastAsia"/>
                <w:lang w:eastAsia="ja-JP"/>
              </w:rPr>
            </w:pPr>
            <w:r>
              <w:rPr>
                <w:rFonts w:eastAsiaTheme="minorEastAsia" w:hint="eastAsia"/>
                <w:lang w:eastAsia="ja-JP"/>
              </w:rPr>
              <w:t>9</w:t>
            </w:r>
            <w:r>
              <w:rPr>
                <w:rFonts w:eastAsiaTheme="minorEastAsia"/>
                <w:lang w:eastAsia="ja-JP"/>
              </w:rPr>
              <w:t>72Hz</w:t>
            </w:r>
          </w:p>
        </w:tc>
      </w:tr>
    </w:tbl>
    <w:p w14:paraId="48F9E7C0" w14:textId="0B46F77E" w:rsidR="006A75B7" w:rsidRDefault="006A75B7" w:rsidP="00BA136B">
      <w:pPr>
        <w:rPr>
          <w:lang w:eastAsia="ja-JP"/>
        </w:rPr>
      </w:pPr>
    </w:p>
    <w:p w14:paraId="774A171F" w14:textId="77777777" w:rsidR="00BD14C6" w:rsidRDefault="006A75B7" w:rsidP="00BD14C6">
      <w:pPr>
        <w:jc w:val="both"/>
      </w:pPr>
      <w:r>
        <w:rPr>
          <w:lang w:eastAsia="ja-JP"/>
        </w:rPr>
        <w:t xml:space="preserve">In Rel-16 </w:t>
      </w:r>
      <w:r w:rsidR="008F30CA">
        <w:rPr>
          <w:lang w:eastAsia="ja-JP"/>
        </w:rPr>
        <w:t xml:space="preserve">RAN4 </w:t>
      </w:r>
      <w:r>
        <w:rPr>
          <w:lang w:eastAsia="ja-JP"/>
        </w:rPr>
        <w:t xml:space="preserve">discussion, RAN4 agreed to introduce the UE demodulation requirement for HST-SFN deployment. </w:t>
      </w:r>
      <w:r>
        <w:t>In this deployment, the same TRS/PDSCH are transmitted from the all RRHs, so UE need to track the Doppler shift jump with negative to positive in the middle point of RRHs.</w:t>
      </w:r>
      <w:r>
        <w:rPr>
          <w:rFonts w:hint="eastAsia"/>
          <w:lang w:eastAsia="ja-JP"/>
        </w:rPr>
        <w:t xml:space="preserve"> </w:t>
      </w:r>
      <w:r>
        <w:t>This sudden Doppler shift jump has an impact on the determination of the maximum Doppler shift, and Rel-16 RAN4 agreed to define the require</w:t>
      </w:r>
      <w:r w:rsidR="00BD14C6">
        <w:t xml:space="preserve">ment of HST-SFN FDD </w:t>
      </w:r>
      <w:r>
        <w:t>with 870Hz that is lower than</w:t>
      </w:r>
      <w:r w:rsidRPr="00C23FB0">
        <w:rPr>
          <w:lang w:val="en-US" w:eastAsia="zh-CN"/>
        </w:rPr>
        <w:t xml:space="preserve"> the range of </w:t>
      </w:r>
      <w:r w:rsidRPr="00C23FB0">
        <w:t xml:space="preserve">maximum Doppler shift that can be compensated </w:t>
      </w:r>
      <w:r>
        <w:t xml:space="preserve">by TRS (i.e. </w:t>
      </w:r>
      <w:r w:rsidRPr="00F33D55">
        <w:rPr>
          <w:rFonts w:eastAsiaTheme="minorEastAsia"/>
          <w:lang w:eastAsia="ja-JP"/>
        </w:rPr>
        <w:t>-875Hz ~ +875Hz</w:t>
      </w:r>
      <w:r>
        <w:rPr>
          <w:rFonts w:eastAsiaTheme="minorEastAsia"/>
          <w:lang w:eastAsia="ja-JP"/>
        </w:rPr>
        <w:t xml:space="preserve">) [2]. </w:t>
      </w:r>
      <w:r>
        <w:t xml:space="preserve">In Rel-17 RAN1 discussion, RAN1 agreed on the HST-SFN </w:t>
      </w:r>
      <w:r>
        <w:rPr>
          <w:rFonts w:hint="eastAsia"/>
          <w:lang w:eastAsia="ja-JP"/>
        </w:rPr>
        <w:t>scheme</w:t>
      </w:r>
      <w:r>
        <w:t xml:space="preserve"> A</w:t>
      </w:r>
      <w:r w:rsidR="008F30CA">
        <w:t xml:space="preserve"> and scheme B</w:t>
      </w:r>
      <w:r>
        <w:t xml:space="preserve">. In </w:t>
      </w:r>
      <w:r w:rsidR="008F30CA">
        <w:t xml:space="preserve">HST-SFN </w:t>
      </w:r>
      <w:r w:rsidR="008F30CA">
        <w:rPr>
          <w:rFonts w:hint="eastAsia"/>
          <w:lang w:eastAsia="ja-JP"/>
        </w:rPr>
        <w:t>scheme</w:t>
      </w:r>
      <w:r w:rsidR="008F30CA">
        <w:t xml:space="preserve"> A</w:t>
      </w:r>
      <w:r>
        <w:t>, the same PDSCH is transmitted from all RRHs, but each RRH transmits the different TRS. It means that UE can track the Doppler shift per each RRH and need not track the Doppler shift jump that is observed in Rel-16 HST-SFN. Considering this fe</w:t>
      </w:r>
      <w:r w:rsidR="008F30CA">
        <w:t>ature</w:t>
      </w:r>
      <w:r>
        <w:t>, we think the Doppler shift of each RRH is the same as Single-tap model. Since Rel-16 RAN4 agreed to define the requ</w:t>
      </w:r>
      <w:r w:rsidR="008F30CA">
        <w:t xml:space="preserve">irement of Single-tap FDD </w:t>
      </w:r>
      <w:r>
        <w:t>with 972Hz [2], Rel-17 HST SFN scheme A</w:t>
      </w:r>
      <w:r w:rsidRPr="00A031A4">
        <w:t xml:space="preserve"> can support a larger </w:t>
      </w:r>
      <w:r>
        <w:t>maximum Doppler shift</w:t>
      </w:r>
      <w:r w:rsidRPr="00A031A4">
        <w:t xml:space="preserve"> than </w:t>
      </w:r>
      <w:r>
        <w:t xml:space="preserve">that of </w:t>
      </w:r>
      <w:r w:rsidRPr="00A031A4">
        <w:t>Re</w:t>
      </w:r>
      <w:r>
        <w:t>l</w:t>
      </w:r>
      <w:r w:rsidRPr="00A031A4">
        <w:t xml:space="preserve">-16 </w:t>
      </w:r>
      <w:r>
        <w:t>HST-</w:t>
      </w:r>
      <w:r w:rsidRPr="00A031A4">
        <w:t>SFN</w:t>
      </w:r>
      <w:r>
        <w:t xml:space="preserve"> (i.e. 870Hz)</w:t>
      </w:r>
      <w:r w:rsidRPr="00A031A4">
        <w:t>.</w:t>
      </w:r>
      <w:r>
        <w:t xml:space="preserve"> </w:t>
      </w:r>
    </w:p>
    <w:p w14:paraId="6FEA5A6F" w14:textId="2CC406EA" w:rsidR="008F30CA" w:rsidRDefault="008F30CA" w:rsidP="00BD14C6">
      <w:pPr>
        <w:ind w:firstLine="284"/>
        <w:jc w:val="both"/>
      </w:pPr>
      <w:r w:rsidRPr="008F30CA">
        <w:t xml:space="preserve">In addition, it is important to consider the UE demodulation requirements of LTE HST-SFN deployment. In Rel-16 LTE discussion, RAN4 </w:t>
      </w:r>
      <w:r>
        <w:t>agr</w:t>
      </w:r>
      <w:r w:rsidRPr="008F30CA">
        <w:t>eed to define the requirement of HST-SFN with 972Hz</w:t>
      </w:r>
      <w:r w:rsidR="001F49DE">
        <w:t xml:space="preserve"> [3]</w:t>
      </w:r>
      <w:r w:rsidRPr="008F30CA">
        <w:t xml:space="preserve">. </w:t>
      </w:r>
      <w:r>
        <w:t xml:space="preserve">Therefore, the </w:t>
      </w:r>
      <w:r w:rsidRPr="008F30CA">
        <w:t>Maximum Doppler shift</w:t>
      </w:r>
      <w:r>
        <w:t xml:space="preserve"> supported by Rel-16 </w:t>
      </w:r>
      <w:r>
        <w:rPr>
          <w:rFonts w:hint="eastAsia"/>
          <w:lang w:eastAsia="ja-JP"/>
        </w:rPr>
        <w:t>LTE</w:t>
      </w:r>
      <w:r w:rsidRPr="008F30CA">
        <w:t xml:space="preserve"> HST-SFN</w:t>
      </w:r>
      <w:r>
        <w:t xml:space="preserve"> is higher than that of Rel-16 NR. </w:t>
      </w:r>
      <w:r w:rsidRPr="008F30CA">
        <w:t xml:space="preserve">Based on the basic NR motivation, we believe </w:t>
      </w:r>
      <w:r w:rsidRPr="008F30CA">
        <w:lastRenderedPageBreak/>
        <w:t>that RAN4 should aim to ensure that NR UEs have better performance than that of LTE UEs, or at least the same performance</w:t>
      </w:r>
      <w:r>
        <w:t xml:space="preserve">, so </w:t>
      </w:r>
      <w:r w:rsidRPr="008F30CA">
        <w:t>we prefer to support the following Maximum Doppler shift</w:t>
      </w:r>
      <w:r>
        <w:t xml:space="preserve"> for HST-SFN </w:t>
      </w:r>
      <w:r>
        <w:rPr>
          <w:rFonts w:hint="eastAsia"/>
          <w:lang w:eastAsia="ja-JP"/>
        </w:rPr>
        <w:t>scheme</w:t>
      </w:r>
      <w:r>
        <w:t xml:space="preserve"> A.</w:t>
      </w:r>
    </w:p>
    <w:p w14:paraId="6F62E5C4" w14:textId="3E0EE03E" w:rsidR="006A75B7" w:rsidRDefault="006A75B7" w:rsidP="008F30CA">
      <w:pPr>
        <w:pStyle w:val="afb"/>
        <w:numPr>
          <w:ilvl w:val="0"/>
          <w:numId w:val="10"/>
        </w:numPr>
        <w:jc w:val="both"/>
        <w:rPr>
          <w:lang w:eastAsia="ja-JP"/>
        </w:rPr>
      </w:pPr>
      <w:r>
        <w:rPr>
          <w:rFonts w:hint="eastAsia"/>
          <w:lang w:eastAsia="ja-JP"/>
        </w:rPr>
        <w:t>F</w:t>
      </w:r>
      <w:r w:rsidR="008F30CA">
        <w:rPr>
          <w:lang w:eastAsia="ja-JP"/>
        </w:rPr>
        <w:t xml:space="preserve">DD 15kHz: 972Hz (i.e. same as </w:t>
      </w:r>
      <w:r w:rsidR="008F30CA">
        <w:t xml:space="preserve">Rel-16 </w:t>
      </w:r>
      <w:r w:rsidR="008F30CA">
        <w:rPr>
          <w:rFonts w:hint="eastAsia"/>
          <w:lang w:eastAsia="ja-JP"/>
        </w:rPr>
        <w:t>LTE</w:t>
      </w:r>
      <w:r w:rsidR="008F30CA" w:rsidRPr="008F30CA">
        <w:t xml:space="preserve"> HST-SFN</w:t>
      </w:r>
      <w:r w:rsidR="008F30CA">
        <w:t>)</w:t>
      </w:r>
    </w:p>
    <w:p w14:paraId="0FCBAB34" w14:textId="11EDC0D8" w:rsidR="006A75B7" w:rsidRDefault="006A75B7" w:rsidP="008F30CA">
      <w:pPr>
        <w:pStyle w:val="afb"/>
        <w:numPr>
          <w:ilvl w:val="0"/>
          <w:numId w:val="10"/>
        </w:numPr>
      </w:pPr>
      <w:r>
        <w:rPr>
          <w:lang w:eastAsia="ja-JP"/>
        </w:rPr>
        <w:t>TDD 30kHz: 1667Hz</w:t>
      </w:r>
    </w:p>
    <w:p w14:paraId="56A5C75E" w14:textId="1F171203" w:rsidR="00D52401" w:rsidRPr="00BD14C6" w:rsidRDefault="00D52401" w:rsidP="008F30CA">
      <w:pPr>
        <w:jc w:val="both"/>
        <w:rPr>
          <w:lang w:eastAsia="ja-JP"/>
        </w:rPr>
      </w:pPr>
      <w:r w:rsidRPr="00BD14C6">
        <w:rPr>
          <w:b/>
        </w:rPr>
        <w:t xml:space="preserve">Proposal 2: </w:t>
      </w:r>
      <w:r w:rsidR="008F30CA" w:rsidRPr="00BD14C6">
        <w:rPr>
          <w:b/>
        </w:rPr>
        <w:t>D</w:t>
      </w:r>
      <w:r w:rsidRPr="00BD14C6">
        <w:rPr>
          <w:b/>
        </w:rPr>
        <w:t xml:space="preserve">efine the </w:t>
      </w:r>
      <w:r w:rsidR="008F30CA" w:rsidRPr="00BD14C6">
        <w:rPr>
          <w:b/>
        </w:rPr>
        <w:t xml:space="preserve">following </w:t>
      </w:r>
      <w:r w:rsidRPr="00BD14C6">
        <w:rPr>
          <w:b/>
        </w:rPr>
        <w:t xml:space="preserve">maximum Doppler </w:t>
      </w:r>
      <w:r w:rsidR="008F30CA" w:rsidRPr="00BD14C6">
        <w:rPr>
          <w:b/>
        </w:rPr>
        <w:t>shift</w:t>
      </w:r>
    </w:p>
    <w:p w14:paraId="2411A2E6" w14:textId="6FCDA173" w:rsidR="008F30CA" w:rsidRPr="00BD14C6" w:rsidRDefault="008F30CA" w:rsidP="008F30CA">
      <w:pPr>
        <w:pStyle w:val="afb"/>
        <w:numPr>
          <w:ilvl w:val="0"/>
          <w:numId w:val="11"/>
        </w:numPr>
        <w:rPr>
          <w:b/>
          <w:lang w:eastAsia="ja-JP"/>
        </w:rPr>
      </w:pPr>
      <w:r w:rsidRPr="00BD14C6">
        <w:rPr>
          <w:b/>
          <w:lang w:eastAsia="ja-JP"/>
        </w:rPr>
        <w:t>15 kHz SCS:</w:t>
      </w:r>
    </w:p>
    <w:p w14:paraId="1F093AC5" w14:textId="1DD374DF" w:rsidR="008F30CA" w:rsidRPr="00BD14C6" w:rsidRDefault="008F30CA" w:rsidP="008F30CA">
      <w:pPr>
        <w:pStyle w:val="afb"/>
        <w:numPr>
          <w:ilvl w:val="1"/>
          <w:numId w:val="11"/>
        </w:numPr>
        <w:rPr>
          <w:b/>
          <w:lang w:eastAsia="ja-JP"/>
        </w:rPr>
      </w:pPr>
      <w:r w:rsidRPr="00BD14C6">
        <w:rPr>
          <w:b/>
          <w:lang w:eastAsia="ja-JP"/>
        </w:rPr>
        <w:t>Option 1: 972 Hz</w:t>
      </w:r>
    </w:p>
    <w:p w14:paraId="40204B0B" w14:textId="32CE0662" w:rsidR="008F30CA" w:rsidRPr="00BD14C6" w:rsidRDefault="008F30CA" w:rsidP="008F30CA">
      <w:pPr>
        <w:pStyle w:val="afb"/>
        <w:numPr>
          <w:ilvl w:val="0"/>
          <w:numId w:val="11"/>
        </w:numPr>
        <w:rPr>
          <w:b/>
          <w:lang w:eastAsia="ja-JP"/>
        </w:rPr>
      </w:pPr>
      <w:r w:rsidRPr="00BD14C6">
        <w:rPr>
          <w:b/>
          <w:lang w:eastAsia="ja-JP"/>
        </w:rPr>
        <w:t>30 kHz SCS:</w:t>
      </w:r>
    </w:p>
    <w:p w14:paraId="5A7D7CDB" w14:textId="5BFD6FF5" w:rsidR="006A75B7" w:rsidRPr="00BD14C6" w:rsidRDefault="008F30CA" w:rsidP="008F30CA">
      <w:pPr>
        <w:pStyle w:val="afb"/>
        <w:numPr>
          <w:ilvl w:val="1"/>
          <w:numId w:val="11"/>
        </w:numPr>
        <w:rPr>
          <w:b/>
          <w:lang w:eastAsia="ja-JP"/>
        </w:rPr>
      </w:pPr>
      <w:r w:rsidRPr="00BD14C6">
        <w:rPr>
          <w:b/>
          <w:lang w:eastAsia="ja-JP"/>
        </w:rPr>
        <w:t>Option 1: 1667 Hz</w:t>
      </w:r>
    </w:p>
    <w:p w14:paraId="4DB82D16" w14:textId="7E427D8E" w:rsidR="00BA136B" w:rsidRDefault="00BA136B" w:rsidP="00BA136B">
      <w:pPr>
        <w:pStyle w:val="2"/>
        <w:rPr>
          <w:lang w:eastAsia="ja-JP"/>
        </w:rPr>
      </w:pPr>
      <w:r w:rsidRPr="00141BB5">
        <w:rPr>
          <w:rFonts w:hint="eastAsia"/>
          <w:lang w:eastAsia="ja-JP"/>
        </w:rPr>
        <w:t>2.</w:t>
      </w:r>
      <w:r w:rsidR="006A75B7">
        <w:rPr>
          <w:lang w:eastAsia="ja-JP"/>
        </w:rPr>
        <w:t>2</w:t>
      </w:r>
      <w:r w:rsidRPr="00141BB5">
        <w:rPr>
          <w:rFonts w:hint="eastAsia"/>
          <w:lang w:eastAsia="ja-JP"/>
        </w:rPr>
        <w:t xml:space="preserve">. </w:t>
      </w:r>
      <w:r>
        <w:rPr>
          <w:lang w:eastAsia="ja-JP"/>
        </w:rPr>
        <w:t xml:space="preserve">Rel-17 </w:t>
      </w:r>
      <w:r>
        <w:rPr>
          <w:szCs w:val="24"/>
          <w:lang w:eastAsia="zh-CN"/>
        </w:rPr>
        <w:t>HST SFN scheme B</w:t>
      </w:r>
      <w:r>
        <w:rPr>
          <w:lang w:eastAsia="ja-JP"/>
        </w:rPr>
        <w:t xml:space="preserve"> </w:t>
      </w:r>
    </w:p>
    <w:p w14:paraId="235F1C66" w14:textId="5814CF4B" w:rsidR="00BA136B" w:rsidRDefault="00BA136B" w:rsidP="00BA136B">
      <w:pPr>
        <w:rPr>
          <w:lang w:eastAsia="ja-JP"/>
        </w:rPr>
      </w:pPr>
      <w:r>
        <w:rPr>
          <w:lang w:eastAsia="ja-JP"/>
        </w:rPr>
        <w:t>We show our views on following options [1].</w:t>
      </w:r>
    </w:p>
    <w:tbl>
      <w:tblPr>
        <w:tblStyle w:val="afd"/>
        <w:tblW w:w="0" w:type="auto"/>
        <w:tblLook w:val="04A0" w:firstRow="1" w:lastRow="0" w:firstColumn="1" w:lastColumn="0" w:noHBand="0" w:noVBand="1"/>
      </w:tblPr>
      <w:tblGrid>
        <w:gridCol w:w="9631"/>
      </w:tblGrid>
      <w:tr w:rsidR="006B1617" w14:paraId="2FF49B4C" w14:textId="77777777" w:rsidTr="00D06477">
        <w:tc>
          <w:tcPr>
            <w:tcW w:w="9631" w:type="dxa"/>
          </w:tcPr>
          <w:p w14:paraId="7BCB7DFC" w14:textId="77777777" w:rsidR="006B1617" w:rsidRDefault="006B1617" w:rsidP="00D06477">
            <w:pPr>
              <w:rPr>
                <w:rFonts w:eastAsiaTheme="minorEastAsia"/>
                <w:b/>
                <w:u w:val="single"/>
                <w:lang w:eastAsia="zh-CN"/>
              </w:rPr>
            </w:pPr>
            <w:r>
              <w:rPr>
                <w:rFonts w:eastAsiaTheme="minorEastAsia"/>
                <w:b/>
                <w:u w:val="single"/>
                <w:lang w:eastAsia="zh-CN"/>
              </w:rPr>
              <w:t>MCS and Rank</w:t>
            </w:r>
          </w:p>
          <w:p w14:paraId="48AD1D04" w14:textId="77777777" w:rsidR="006B1617" w:rsidRPr="00C50E2C" w:rsidRDefault="006B1617" w:rsidP="006B1617">
            <w:pPr>
              <w:pStyle w:val="afb"/>
              <w:numPr>
                <w:ilvl w:val="0"/>
                <w:numId w:val="7"/>
              </w:numPr>
              <w:spacing w:after="120"/>
              <w:contextualSpacing w:val="0"/>
              <w:rPr>
                <w:szCs w:val="24"/>
                <w:lang w:eastAsia="zh-CN"/>
              </w:rPr>
            </w:pPr>
            <w:r w:rsidRPr="00C50E2C">
              <w:rPr>
                <w:szCs w:val="24"/>
                <w:lang w:eastAsia="zh-CN"/>
              </w:rPr>
              <w:t>MCS 17 with rank 2 as a starting point</w:t>
            </w:r>
          </w:p>
          <w:p w14:paraId="343EEEA8" w14:textId="77777777" w:rsidR="006B1617" w:rsidRDefault="006B1617" w:rsidP="00D06477">
            <w:pPr>
              <w:rPr>
                <w:rFonts w:eastAsiaTheme="minorEastAsia"/>
                <w:b/>
                <w:u w:val="single"/>
                <w:lang w:eastAsia="zh-CN"/>
              </w:rPr>
            </w:pPr>
            <w:r>
              <w:rPr>
                <w:rFonts w:eastAsiaTheme="minorEastAsia"/>
                <w:b/>
                <w:u w:val="single"/>
                <w:lang w:eastAsia="zh-CN"/>
              </w:rPr>
              <w:t>Test setup and Channel Model definition</w:t>
            </w:r>
          </w:p>
          <w:p w14:paraId="6D567274" w14:textId="77777777" w:rsidR="006B1617" w:rsidRPr="00C50E2C" w:rsidRDefault="006B1617" w:rsidP="006B1617">
            <w:pPr>
              <w:pStyle w:val="afb"/>
              <w:numPr>
                <w:ilvl w:val="0"/>
                <w:numId w:val="7"/>
              </w:numPr>
              <w:spacing w:after="120"/>
              <w:contextualSpacing w:val="0"/>
              <w:rPr>
                <w:szCs w:val="24"/>
                <w:lang w:eastAsia="zh-CN"/>
              </w:rPr>
            </w:pPr>
            <w:r w:rsidRPr="00C50E2C">
              <w:rPr>
                <w:szCs w:val="24"/>
                <w:lang w:eastAsia="zh-CN"/>
              </w:rPr>
              <w:t>Option 1: Reuse existing Rel-16 HST-SFN test set-up as a baseline</w:t>
            </w:r>
          </w:p>
          <w:p w14:paraId="2871BAA9" w14:textId="77777777" w:rsidR="006B1617" w:rsidRPr="00C50E2C" w:rsidRDefault="006B1617" w:rsidP="006B1617">
            <w:pPr>
              <w:pStyle w:val="afb"/>
              <w:numPr>
                <w:ilvl w:val="1"/>
                <w:numId w:val="7"/>
              </w:numPr>
              <w:spacing w:after="120"/>
              <w:contextualSpacing w:val="0"/>
              <w:rPr>
                <w:szCs w:val="24"/>
                <w:lang w:eastAsia="zh-CN"/>
              </w:rPr>
            </w:pPr>
            <w:r w:rsidRPr="00C50E2C">
              <w:rPr>
                <w:szCs w:val="24"/>
                <w:lang w:eastAsia="zh-CN"/>
              </w:rPr>
              <w:t>Two TCI states with QCL A type information, and another one configured QCL type B information</w:t>
            </w:r>
          </w:p>
          <w:p w14:paraId="2E12BC3D" w14:textId="77777777" w:rsidR="006B1617" w:rsidRPr="00C50E2C" w:rsidRDefault="006B1617" w:rsidP="006B1617">
            <w:pPr>
              <w:pStyle w:val="afb"/>
              <w:numPr>
                <w:ilvl w:val="2"/>
                <w:numId w:val="7"/>
              </w:numPr>
              <w:spacing w:after="120"/>
              <w:contextualSpacing w:val="0"/>
              <w:rPr>
                <w:szCs w:val="24"/>
                <w:lang w:eastAsia="zh-CN"/>
              </w:rPr>
            </w:pPr>
            <w:r w:rsidRPr="00C50E2C">
              <w:rPr>
                <w:rFonts w:eastAsia="游明朝"/>
              </w:rPr>
              <w:t>PDCCH/PDSCH/PBCH SFN transmitted from two RRHs</w:t>
            </w:r>
          </w:p>
          <w:p w14:paraId="1FCC37A5" w14:textId="77777777" w:rsidR="006B1617" w:rsidRPr="00C50E2C" w:rsidRDefault="006B1617" w:rsidP="006B1617">
            <w:pPr>
              <w:pStyle w:val="afb"/>
              <w:numPr>
                <w:ilvl w:val="2"/>
                <w:numId w:val="7"/>
              </w:numPr>
              <w:spacing w:after="120"/>
              <w:contextualSpacing w:val="0"/>
              <w:rPr>
                <w:szCs w:val="24"/>
                <w:lang w:eastAsia="zh-CN"/>
              </w:rPr>
            </w:pPr>
            <w:r w:rsidRPr="00C50E2C">
              <w:rPr>
                <w:rFonts w:eastAsia="游明朝"/>
              </w:rPr>
              <w:t>TCI state 1 and TCI state 2 applied for for TRP/RRH #2n, #2n+1 separately; TRS 1 and TRS 2 transmitted from TRP#2n, and #2n+1 separately</w:t>
            </w:r>
          </w:p>
          <w:p w14:paraId="787F735B" w14:textId="77777777" w:rsidR="006B1617" w:rsidRPr="00C50E2C" w:rsidRDefault="006B1617" w:rsidP="006B1617">
            <w:pPr>
              <w:pStyle w:val="afb"/>
              <w:numPr>
                <w:ilvl w:val="2"/>
                <w:numId w:val="7"/>
              </w:numPr>
              <w:spacing w:after="120"/>
              <w:contextualSpacing w:val="0"/>
              <w:rPr>
                <w:szCs w:val="24"/>
                <w:lang w:eastAsia="zh-CN"/>
              </w:rPr>
            </w:pPr>
            <w:r w:rsidRPr="00C50E2C">
              <w:rPr>
                <w:rFonts w:eastAsia="游明朝"/>
              </w:rPr>
              <w:t>HST SFN channel model specified in B.3.2 of TS 38.101-4 reused without modelling Doppler shift</w:t>
            </w:r>
          </w:p>
          <w:p w14:paraId="4C794FA9" w14:textId="77777777" w:rsidR="006B1617" w:rsidRPr="00C50E2C" w:rsidRDefault="006B1617" w:rsidP="006B1617">
            <w:pPr>
              <w:pStyle w:val="afb"/>
              <w:numPr>
                <w:ilvl w:val="0"/>
                <w:numId w:val="7"/>
              </w:numPr>
              <w:spacing w:after="120"/>
              <w:contextualSpacing w:val="0"/>
              <w:rPr>
                <w:szCs w:val="24"/>
                <w:lang w:eastAsia="zh-CN"/>
              </w:rPr>
            </w:pPr>
            <w:r w:rsidRPr="00C50E2C">
              <w:rPr>
                <w:szCs w:val="24"/>
                <w:lang w:eastAsia="zh-CN"/>
              </w:rPr>
              <w:t>Option 2: Reuse existing Rel-16 HST-SFN test set-up as baseline. Reuse the existing Rel-16 HST-SFN channel model (Ds=700m, Dmin=150m) with removing the two furthest paths corresponding to the two furthest TRP</w:t>
            </w:r>
          </w:p>
          <w:p w14:paraId="64F1EBEC" w14:textId="77777777" w:rsidR="006B1617" w:rsidRPr="00892DBC" w:rsidRDefault="006B1617" w:rsidP="00D06477">
            <w:pPr>
              <w:spacing w:after="120"/>
              <w:ind w:left="1080"/>
              <w:rPr>
                <w:szCs w:val="24"/>
                <w:lang w:eastAsia="zh-CN"/>
              </w:rPr>
            </w:pPr>
            <w:r w:rsidRPr="00C50E2C">
              <w:rPr>
                <w:rFonts w:eastAsiaTheme="minorEastAsia"/>
                <w:lang w:val="en-US" w:eastAsia="zh-CN"/>
              </w:rPr>
              <w:t>Select typical network implementation and consider the network implementation as a part of channel model (i.e., specify the function between the time and the pre-compensation value) to make sure TE implementation of pre-compensation has no impact on the UE performance during the test</w:t>
            </w:r>
          </w:p>
        </w:tc>
      </w:tr>
    </w:tbl>
    <w:p w14:paraId="64DFE986" w14:textId="77777777" w:rsidR="006B5F05" w:rsidRDefault="006B5F05" w:rsidP="006B5F05">
      <w:pPr>
        <w:rPr>
          <w:lang w:eastAsia="ja-JP"/>
        </w:rPr>
      </w:pPr>
    </w:p>
    <w:p w14:paraId="541771DB" w14:textId="41D4A7D4" w:rsidR="006B5F05" w:rsidRDefault="006B5F05" w:rsidP="006B5F05">
      <w:pPr>
        <w:rPr>
          <w:lang w:eastAsia="ja-JP"/>
        </w:rPr>
      </w:pPr>
      <w:r>
        <w:rPr>
          <w:lang w:eastAsia="ja-JP"/>
        </w:rPr>
        <w:t xml:space="preserve">We basically support treating the existing Rel-16 HST-SFN setup as baseline of Rel-17 HST-SFN scheme B setup except for Maximum Doppler shift. As for Maximum Doppler shift, we would like to clarify how to treat the pre-compensation first. </w:t>
      </w:r>
    </w:p>
    <w:p w14:paraId="238C86C0" w14:textId="518C1354" w:rsidR="006B5F05" w:rsidRPr="006B5F05" w:rsidRDefault="006B5F05" w:rsidP="006B5F05">
      <w:pPr>
        <w:rPr>
          <w:b/>
          <w:lang w:eastAsia="ja-JP"/>
        </w:rPr>
      </w:pPr>
      <w:r w:rsidRPr="006B5F05">
        <w:rPr>
          <w:b/>
          <w:lang w:eastAsia="ja-JP"/>
        </w:rPr>
        <w:t>Observation 1: As for Maximum Doppler shift of Rel-17 HST-SFN scheme B, we would like to clarify how to treat the pre-compensation first. (If RAN4 agrees to introduce the requirement of HST-SFN scheme B)</w:t>
      </w:r>
    </w:p>
    <w:p w14:paraId="19A57041" w14:textId="77777777" w:rsidR="006C674B" w:rsidRPr="00141BB5" w:rsidRDefault="00781288" w:rsidP="006C674B">
      <w:pPr>
        <w:pStyle w:val="1"/>
        <w:rPr>
          <w:lang w:eastAsia="ja-JP"/>
        </w:rPr>
      </w:pPr>
      <w:r w:rsidRPr="00141BB5">
        <w:rPr>
          <w:rFonts w:hint="eastAsia"/>
          <w:lang w:eastAsia="ja-JP"/>
        </w:rPr>
        <w:t>3</w:t>
      </w:r>
      <w:r w:rsidR="009C628D" w:rsidRPr="00141BB5">
        <w:rPr>
          <w:rFonts w:hint="eastAsia"/>
          <w:lang w:eastAsia="ja-JP"/>
        </w:rPr>
        <w:t xml:space="preserve">. </w:t>
      </w:r>
      <w:r w:rsidR="00770473" w:rsidRPr="00141BB5">
        <w:rPr>
          <w:rFonts w:hint="eastAsia"/>
          <w:lang w:eastAsia="ja-JP"/>
        </w:rPr>
        <w:t>Conclusion</w:t>
      </w:r>
    </w:p>
    <w:p w14:paraId="1CAD0E33" w14:textId="3A3109D5" w:rsidR="009329BC" w:rsidRPr="00141BB5" w:rsidRDefault="009329BC" w:rsidP="009329BC">
      <w:pPr>
        <w:jc w:val="both"/>
        <w:rPr>
          <w:lang w:eastAsia="ja-JP"/>
        </w:rPr>
      </w:pPr>
      <w:r w:rsidRPr="00141BB5">
        <w:rPr>
          <w:lang w:eastAsia="ja-JP"/>
        </w:rPr>
        <w:t xml:space="preserve">In this contribution, we present our views on </w:t>
      </w:r>
      <w:r w:rsidR="006B5F05">
        <w:rPr>
          <w:lang w:eastAsia="ja-JP"/>
        </w:rPr>
        <w:t xml:space="preserve">Rel-17 </w:t>
      </w:r>
      <w:r w:rsidR="00A031A4">
        <w:rPr>
          <w:lang w:eastAsia="ja-JP"/>
        </w:rPr>
        <w:t xml:space="preserve">HST-SFN </w:t>
      </w:r>
      <w:r w:rsidR="006B5F05">
        <w:rPr>
          <w:rFonts w:hint="eastAsia"/>
          <w:lang w:eastAsia="ja-JP"/>
        </w:rPr>
        <w:t>scheme</w:t>
      </w:r>
      <w:r w:rsidR="006B5F05">
        <w:rPr>
          <w:lang w:eastAsia="ja-JP"/>
        </w:rPr>
        <w:t xml:space="preserve">. Our proposals and obsevations </w:t>
      </w:r>
      <w:r w:rsidRPr="00141BB5">
        <w:rPr>
          <w:lang w:eastAsia="ja-JP"/>
        </w:rPr>
        <w:t xml:space="preserve">are summarized below. </w:t>
      </w:r>
    </w:p>
    <w:p w14:paraId="1BEFA50E" w14:textId="77777777" w:rsidR="006B5F05" w:rsidRPr="006A75B7" w:rsidRDefault="006B5F05" w:rsidP="006B5F05">
      <w:pPr>
        <w:rPr>
          <w:b/>
          <w:lang w:eastAsia="ja-JP"/>
        </w:rPr>
      </w:pPr>
      <w:r w:rsidRPr="006A75B7">
        <w:rPr>
          <w:rFonts w:hint="eastAsia"/>
          <w:b/>
          <w:lang w:eastAsia="ja-JP"/>
        </w:rPr>
        <w:t>P</w:t>
      </w:r>
      <w:r w:rsidRPr="006A75B7">
        <w:rPr>
          <w:b/>
          <w:lang w:eastAsia="ja-JP"/>
        </w:rPr>
        <w:t>roposal 1: Reuse existing Rel-16 HST-SFN test set-up as a baseline (i.e. Option1)</w:t>
      </w:r>
    </w:p>
    <w:p w14:paraId="539BD4A4" w14:textId="77777777" w:rsidR="006B5F05" w:rsidRPr="006A75B7" w:rsidRDefault="006B5F05" w:rsidP="006B5F05">
      <w:pPr>
        <w:pStyle w:val="afb"/>
        <w:numPr>
          <w:ilvl w:val="0"/>
          <w:numId w:val="8"/>
        </w:numPr>
        <w:rPr>
          <w:b/>
          <w:lang w:eastAsia="ja-JP"/>
        </w:rPr>
      </w:pPr>
      <w:r w:rsidRPr="006A75B7">
        <w:rPr>
          <w:b/>
          <w:lang w:eastAsia="ja-JP"/>
        </w:rPr>
        <w:t>PDCCH/PDSCH/ SFN transmitted from two RRHs</w:t>
      </w:r>
    </w:p>
    <w:p w14:paraId="1C396728" w14:textId="77777777" w:rsidR="006B5F05" w:rsidRPr="006A75B7" w:rsidRDefault="006B5F05" w:rsidP="006B5F05">
      <w:pPr>
        <w:pStyle w:val="afb"/>
        <w:numPr>
          <w:ilvl w:val="0"/>
          <w:numId w:val="8"/>
        </w:numPr>
        <w:rPr>
          <w:b/>
          <w:lang w:eastAsia="ja-JP"/>
        </w:rPr>
      </w:pPr>
      <w:r w:rsidRPr="006A75B7">
        <w:rPr>
          <w:b/>
          <w:lang w:eastAsia="ja-JP"/>
        </w:rPr>
        <w:t>TCI state 1 and TCI state 2 applied for TRP/RRH #2n, #2n+1 separately; TRS 1 and TRS 2 transmitted from TRP#2n, and #2n+1 separately</w:t>
      </w:r>
    </w:p>
    <w:tbl>
      <w:tblPr>
        <w:tblStyle w:val="4-1"/>
        <w:tblW w:w="0" w:type="auto"/>
        <w:jc w:val="center"/>
        <w:tblInd w:w="0" w:type="dxa"/>
        <w:tblLook w:val="04A0" w:firstRow="1" w:lastRow="0" w:firstColumn="1" w:lastColumn="0" w:noHBand="0" w:noVBand="1"/>
      </w:tblPr>
      <w:tblGrid>
        <w:gridCol w:w="2854"/>
        <w:gridCol w:w="2644"/>
        <w:gridCol w:w="2682"/>
      </w:tblGrid>
      <w:tr w:rsidR="006B5F05" w:rsidRPr="006A75B7" w14:paraId="7F421EE8" w14:textId="77777777" w:rsidTr="00640E4A">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vMerge w:val="restart"/>
            <w:tcBorders>
              <w:bottom w:val="single" w:sz="4" w:space="0" w:color="9CC2E5" w:themeColor="accent1" w:themeTint="99"/>
            </w:tcBorders>
            <w:vAlign w:val="center"/>
            <w:hideMark/>
          </w:tcPr>
          <w:p w14:paraId="61371942" w14:textId="77777777" w:rsidR="006B5F05" w:rsidRPr="006A75B7" w:rsidRDefault="006B5F05" w:rsidP="00640E4A">
            <w:pPr>
              <w:jc w:val="center"/>
              <w:rPr>
                <w:bCs w:val="0"/>
                <w:lang w:eastAsia="ja-JP" w:bidi="hi-IN"/>
              </w:rPr>
            </w:pPr>
            <w:r w:rsidRPr="006A75B7">
              <w:rPr>
                <w:lang w:eastAsia="ja-JP" w:bidi="hi-IN"/>
              </w:rPr>
              <w:t>Parameter</w:t>
            </w:r>
          </w:p>
        </w:tc>
        <w:tc>
          <w:tcPr>
            <w:tcW w:w="5326" w:type="dxa"/>
            <w:gridSpan w:val="2"/>
            <w:hideMark/>
          </w:tcPr>
          <w:p w14:paraId="19D0EDDE" w14:textId="77777777" w:rsidR="006B5F05" w:rsidRPr="006A75B7" w:rsidRDefault="006B5F05" w:rsidP="00640E4A">
            <w:pPr>
              <w:jc w:val="center"/>
              <w:cnfStyle w:val="100000000000" w:firstRow="1" w:lastRow="0" w:firstColumn="0" w:lastColumn="0" w:oddVBand="0" w:evenVBand="0" w:oddHBand="0" w:evenHBand="0" w:firstRowFirstColumn="0" w:firstRowLastColumn="0" w:lastRowFirstColumn="0" w:lastRowLastColumn="0"/>
              <w:rPr>
                <w:lang w:eastAsia="ja-JP" w:bidi="hi-IN"/>
              </w:rPr>
            </w:pPr>
            <w:r w:rsidRPr="006A75B7">
              <w:rPr>
                <w:lang w:eastAsia="ja-JP" w:bidi="hi-IN"/>
              </w:rPr>
              <w:t>Value</w:t>
            </w:r>
          </w:p>
        </w:tc>
      </w:tr>
      <w:tr w:rsidR="006B5F05" w:rsidRPr="006A75B7" w14:paraId="6E4FC97F" w14:textId="77777777" w:rsidTr="00640E4A">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5B9BD5" w:themeColor="accent1"/>
              <w:left w:val="single" w:sz="4" w:space="0" w:color="5B9BD5" w:themeColor="accent1"/>
              <w:bottom w:val="single" w:sz="4" w:space="0" w:color="9CC2E5" w:themeColor="accent1" w:themeTint="99"/>
              <w:right w:val="nil"/>
            </w:tcBorders>
            <w:shd w:val="clear" w:color="auto" w:fill="auto"/>
            <w:vAlign w:val="center"/>
            <w:hideMark/>
          </w:tcPr>
          <w:p w14:paraId="26A8B281" w14:textId="77777777" w:rsidR="006B5F05" w:rsidRPr="006A75B7" w:rsidRDefault="006B5F05" w:rsidP="00640E4A">
            <w:pPr>
              <w:spacing w:after="0"/>
              <w:jc w:val="center"/>
              <w:rPr>
                <w:color w:val="FFFFFF" w:themeColor="background1"/>
                <w:highlight w:val="yellow"/>
                <w:lang w:eastAsia="ja-JP" w:bidi="hi-IN"/>
              </w:rPr>
            </w:pPr>
          </w:p>
        </w:tc>
        <w:tc>
          <w:tcPr>
            <w:tcW w:w="264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30D4BB08" w14:textId="77777777" w:rsidR="006B5F05" w:rsidRPr="006A75B7" w:rsidRDefault="006B5F05" w:rsidP="00640E4A">
            <w:pPr>
              <w:spacing w:after="0"/>
              <w:jc w:val="center"/>
              <w:cnfStyle w:val="000000100000" w:firstRow="0" w:lastRow="0" w:firstColumn="0" w:lastColumn="0" w:oddVBand="0" w:evenVBand="0" w:oddHBand="1" w:evenHBand="0" w:firstRowFirstColumn="0" w:firstRowLastColumn="0" w:lastRowFirstColumn="0" w:lastRowLastColumn="0"/>
              <w:rPr>
                <w:b/>
                <w:lang w:val="en-US" w:eastAsia="ja-JP" w:bidi="hi-IN"/>
              </w:rPr>
            </w:pPr>
            <w:r w:rsidRPr="006A75B7">
              <w:rPr>
                <w:b/>
                <w:lang w:val="en-US" w:eastAsia="ja-JP" w:bidi="hi-IN"/>
              </w:rPr>
              <w:t>FDD 15 kHz SCS</w:t>
            </w:r>
          </w:p>
        </w:tc>
        <w:tc>
          <w:tcPr>
            <w:tcW w:w="2682"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6C17F646" w14:textId="77777777" w:rsidR="006B5F05" w:rsidRPr="006A75B7" w:rsidRDefault="006B5F05" w:rsidP="00640E4A">
            <w:pPr>
              <w:spacing w:after="0"/>
              <w:jc w:val="center"/>
              <w:cnfStyle w:val="000000100000" w:firstRow="0" w:lastRow="0" w:firstColumn="0" w:lastColumn="0" w:oddVBand="0" w:evenVBand="0" w:oddHBand="1" w:evenHBand="0" w:firstRowFirstColumn="0" w:firstRowLastColumn="0" w:lastRowFirstColumn="0" w:lastRowLastColumn="0"/>
              <w:rPr>
                <w:b/>
                <w:lang w:val="en-US" w:eastAsia="ja-JP" w:bidi="hi-IN"/>
              </w:rPr>
            </w:pPr>
            <w:r w:rsidRPr="006A75B7">
              <w:rPr>
                <w:b/>
                <w:lang w:val="en-US" w:eastAsia="ja-JP" w:bidi="hi-IN"/>
              </w:rPr>
              <w:t>TDD 30 kHz SCS</w:t>
            </w:r>
          </w:p>
        </w:tc>
      </w:tr>
      <w:tr w:rsidR="006B5F05" w:rsidRPr="006A75B7" w14:paraId="73ABEEC0" w14:textId="77777777" w:rsidTr="00640E4A">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05F206E6" w14:textId="77777777" w:rsidR="006B5F05" w:rsidRPr="006A75B7" w:rsidRDefault="006B5F05" w:rsidP="00640E4A">
            <w:pPr>
              <w:spacing w:after="0"/>
              <w:jc w:val="center"/>
              <w:rPr>
                <w:lang w:eastAsia="ja-JP" w:bidi="hi-IN"/>
              </w:rPr>
            </w:pPr>
            <w:r w:rsidRPr="006A75B7">
              <w:rPr>
                <w:lang w:eastAsia="ja-JP" w:bidi="hi-IN"/>
              </w:rPr>
              <w:t>CBW</w:t>
            </w:r>
          </w:p>
        </w:tc>
        <w:tc>
          <w:tcPr>
            <w:tcW w:w="264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30FF5F7A" w14:textId="77777777" w:rsidR="006B5F05" w:rsidRPr="006A75B7" w:rsidRDefault="006B5F05" w:rsidP="00640E4A">
            <w:pPr>
              <w:spacing w:after="0"/>
              <w:jc w:val="center"/>
              <w:cnfStyle w:val="000000000000" w:firstRow="0" w:lastRow="0" w:firstColumn="0" w:lastColumn="0" w:oddVBand="0" w:evenVBand="0" w:oddHBand="0" w:evenHBand="0" w:firstRowFirstColumn="0" w:firstRowLastColumn="0" w:lastRowFirstColumn="0" w:lastRowLastColumn="0"/>
              <w:rPr>
                <w:b/>
                <w:lang w:val="ru-RU" w:eastAsia="ja-JP" w:bidi="hi-IN"/>
              </w:rPr>
            </w:pPr>
            <w:r w:rsidRPr="006A75B7">
              <w:rPr>
                <w:b/>
                <w:lang w:eastAsia="ja-JP" w:bidi="hi-IN"/>
              </w:rPr>
              <w:t>10 MHz</w:t>
            </w:r>
          </w:p>
        </w:tc>
        <w:tc>
          <w:tcPr>
            <w:tcW w:w="2682"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4FFE8E75" w14:textId="77777777" w:rsidR="006B5F05" w:rsidRPr="006A75B7" w:rsidRDefault="006B5F05" w:rsidP="00640E4A">
            <w:pPr>
              <w:spacing w:after="0"/>
              <w:jc w:val="center"/>
              <w:cnfStyle w:val="000000000000" w:firstRow="0" w:lastRow="0" w:firstColumn="0" w:lastColumn="0" w:oddVBand="0" w:evenVBand="0" w:oddHBand="0" w:evenHBand="0" w:firstRowFirstColumn="0" w:firstRowLastColumn="0" w:lastRowFirstColumn="0" w:lastRowLastColumn="0"/>
              <w:rPr>
                <w:b/>
                <w:lang w:val="en-US" w:eastAsia="ja-JP" w:bidi="hi-IN"/>
              </w:rPr>
            </w:pPr>
            <w:r w:rsidRPr="006A75B7">
              <w:rPr>
                <w:b/>
                <w:lang w:val="en-US" w:eastAsia="ja-JP" w:bidi="hi-IN"/>
              </w:rPr>
              <w:t>40 MHz</w:t>
            </w:r>
          </w:p>
        </w:tc>
      </w:tr>
      <w:tr w:rsidR="006B5F05" w:rsidRPr="006A75B7" w14:paraId="1CF37B1C" w14:textId="77777777" w:rsidTr="00640E4A">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25F32A32" w14:textId="77777777" w:rsidR="006B5F05" w:rsidRPr="006A75B7" w:rsidRDefault="006B5F05" w:rsidP="00640E4A">
            <w:pPr>
              <w:spacing w:after="0"/>
              <w:jc w:val="center"/>
              <w:rPr>
                <w:lang w:eastAsia="ja-JP" w:bidi="hi-IN"/>
              </w:rPr>
            </w:pPr>
            <w:r w:rsidRPr="006A75B7">
              <w:rPr>
                <w:lang w:eastAsia="ja-JP" w:bidi="hi-IN"/>
              </w:rPr>
              <w:t>Antenna configuration</w:t>
            </w:r>
          </w:p>
        </w:tc>
        <w:tc>
          <w:tcPr>
            <w:tcW w:w="532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7CA6901C" w14:textId="77777777" w:rsidR="006B5F05" w:rsidRPr="006A75B7" w:rsidRDefault="006B5F05" w:rsidP="00640E4A">
            <w:pPr>
              <w:spacing w:after="0"/>
              <w:jc w:val="center"/>
              <w:cnfStyle w:val="000000100000" w:firstRow="0" w:lastRow="0" w:firstColumn="0" w:lastColumn="0" w:oddVBand="0" w:evenVBand="0" w:oddHBand="1" w:evenHBand="0" w:firstRowFirstColumn="0" w:firstRowLastColumn="0" w:lastRowFirstColumn="0" w:lastRowLastColumn="0"/>
              <w:rPr>
                <w:b/>
                <w:lang w:eastAsia="ja-JP" w:bidi="hi-IN"/>
              </w:rPr>
            </w:pPr>
            <w:r w:rsidRPr="006A75B7">
              <w:rPr>
                <w:b/>
                <w:lang w:val="en-US" w:eastAsia="ja-JP" w:bidi="hi-IN"/>
              </w:rPr>
              <w:t>2x2; 2x4</w:t>
            </w:r>
          </w:p>
        </w:tc>
      </w:tr>
      <w:tr w:rsidR="006B5F05" w:rsidRPr="006A75B7" w14:paraId="368C3797" w14:textId="77777777" w:rsidTr="00640E4A">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43C69B3E" w14:textId="77777777" w:rsidR="006B5F05" w:rsidRPr="006A75B7" w:rsidRDefault="006B5F05" w:rsidP="00640E4A">
            <w:pPr>
              <w:spacing w:after="0"/>
              <w:jc w:val="center"/>
              <w:rPr>
                <w:lang w:eastAsia="ja-JP" w:bidi="hi-IN"/>
              </w:rPr>
            </w:pPr>
            <w:r w:rsidRPr="006A75B7">
              <w:rPr>
                <w:lang w:eastAsia="ja-JP" w:bidi="hi-IN"/>
              </w:rPr>
              <w:t>DMRS type</w:t>
            </w:r>
          </w:p>
        </w:tc>
        <w:tc>
          <w:tcPr>
            <w:tcW w:w="532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353E6A99" w14:textId="77777777" w:rsidR="006B5F05" w:rsidRPr="006A75B7" w:rsidRDefault="006B5F05" w:rsidP="00640E4A">
            <w:pPr>
              <w:spacing w:after="0"/>
              <w:jc w:val="center"/>
              <w:cnfStyle w:val="000000000000" w:firstRow="0" w:lastRow="0" w:firstColumn="0" w:lastColumn="0" w:oddVBand="0" w:evenVBand="0" w:oddHBand="0" w:evenHBand="0" w:firstRowFirstColumn="0" w:firstRowLastColumn="0" w:lastRowFirstColumn="0" w:lastRowLastColumn="0"/>
              <w:rPr>
                <w:b/>
                <w:lang w:eastAsia="ja-JP" w:bidi="hi-IN"/>
              </w:rPr>
            </w:pPr>
            <w:r w:rsidRPr="006A75B7">
              <w:rPr>
                <w:b/>
                <w:lang w:eastAsia="ja-JP" w:bidi="hi-IN"/>
              </w:rPr>
              <w:t>Type 1</w:t>
            </w:r>
          </w:p>
        </w:tc>
      </w:tr>
      <w:tr w:rsidR="006B5F05" w:rsidRPr="006A75B7" w14:paraId="03587A75" w14:textId="77777777" w:rsidTr="00640E4A">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3C3D64B0" w14:textId="77777777" w:rsidR="006B5F05" w:rsidRPr="006A75B7" w:rsidRDefault="006B5F05" w:rsidP="00640E4A">
            <w:pPr>
              <w:spacing w:after="0"/>
              <w:jc w:val="center"/>
              <w:rPr>
                <w:lang w:eastAsia="ja-JP" w:bidi="hi-IN"/>
              </w:rPr>
            </w:pPr>
            <w:r w:rsidRPr="006A75B7">
              <w:rPr>
                <w:lang w:eastAsia="ja-JP" w:bidi="hi-IN"/>
              </w:rPr>
              <w:t>Number of DMRS symbols</w:t>
            </w:r>
          </w:p>
        </w:tc>
        <w:tc>
          <w:tcPr>
            <w:tcW w:w="532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1A4C7CB2" w14:textId="77777777" w:rsidR="006B5F05" w:rsidRPr="006A75B7" w:rsidRDefault="006B5F05" w:rsidP="00640E4A">
            <w:pPr>
              <w:spacing w:after="0"/>
              <w:jc w:val="center"/>
              <w:cnfStyle w:val="000000100000" w:firstRow="0" w:lastRow="0" w:firstColumn="0" w:lastColumn="0" w:oddVBand="0" w:evenVBand="0" w:oddHBand="1" w:evenHBand="0" w:firstRowFirstColumn="0" w:firstRowLastColumn="0" w:lastRowFirstColumn="0" w:lastRowLastColumn="0"/>
              <w:rPr>
                <w:b/>
                <w:lang w:eastAsia="ja-JP" w:bidi="hi-IN"/>
              </w:rPr>
            </w:pPr>
            <w:r w:rsidRPr="006A75B7">
              <w:rPr>
                <w:b/>
                <w:lang w:eastAsia="ja-JP" w:bidi="hi-IN"/>
              </w:rPr>
              <w:t>1+1+1</w:t>
            </w:r>
          </w:p>
        </w:tc>
      </w:tr>
      <w:tr w:rsidR="006B5F05" w:rsidRPr="006A75B7" w14:paraId="5787C391" w14:textId="77777777" w:rsidTr="00640E4A">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745E7A0C" w14:textId="77777777" w:rsidR="006B5F05" w:rsidRPr="006A75B7" w:rsidRDefault="006B5F05" w:rsidP="00640E4A">
            <w:pPr>
              <w:spacing w:after="0"/>
              <w:jc w:val="center"/>
              <w:rPr>
                <w:bCs w:val="0"/>
                <w:lang w:eastAsia="ja-JP" w:bidi="hi-IN"/>
              </w:rPr>
            </w:pPr>
            <w:r w:rsidRPr="006A75B7">
              <w:rPr>
                <w:lang w:eastAsia="ja-JP" w:bidi="hi-IN"/>
              </w:rPr>
              <w:t>TDD pattern</w:t>
            </w:r>
          </w:p>
        </w:tc>
        <w:tc>
          <w:tcPr>
            <w:tcW w:w="264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tcPr>
          <w:p w14:paraId="677D0A41" w14:textId="77777777" w:rsidR="006B5F05" w:rsidRPr="006A75B7" w:rsidRDefault="006B5F05" w:rsidP="00640E4A">
            <w:pPr>
              <w:jc w:val="center"/>
              <w:cnfStyle w:val="000000000000" w:firstRow="0" w:lastRow="0" w:firstColumn="0" w:lastColumn="0" w:oddVBand="0" w:evenVBand="0" w:oddHBand="0" w:evenHBand="0" w:firstRowFirstColumn="0" w:firstRowLastColumn="0" w:lastRowFirstColumn="0" w:lastRowLastColumn="0"/>
              <w:rPr>
                <w:b/>
                <w:lang w:eastAsia="ja-JP" w:bidi="hi-IN"/>
              </w:rPr>
            </w:pPr>
          </w:p>
        </w:tc>
        <w:tc>
          <w:tcPr>
            <w:tcW w:w="2682"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42FF4F08" w14:textId="77777777" w:rsidR="006B5F05" w:rsidRPr="006A75B7" w:rsidRDefault="006B5F05" w:rsidP="00640E4A">
            <w:pPr>
              <w:spacing w:after="0"/>
              <w:jc w:val="center"/>
              <w:cnfStyle w:val="000000000000" w:firstRow="0" w:lastRow="0" w:firstColumn="0" w:lastColumn="0" w:oddVBand="0" w:evenVBand="0" w:oddHBand="0" w:evenHBand="0" w:firstRowFirstColumn="0" w:firstRowLastColumn="0" w:lastRowFirstColumn="0" w:lastRowLastColumn="0"/>
              <w:rPr>
                <w:b/>
                <w:lang w:eastAsia="ja-JP" w:bidi="hi-IN"/>
              </w:rPr>
            </w:pPr>
            <w:r w:rsidRPr="006A75B7">
              <w:rPr>
                <w:b/>
                <w:lang w:eastAsia="ja-JP" w:bidi="hi-IN"/>
              </w:rPr>
              <w:t>7D1S2U, S: 6D 4G 4U</w:t>
            </w:r>
          </w:p>
        </w:tc>
      </w:tr>
      <w:tr w:rsidR="006B5F05" w:rsidRPr="006A75B7" w14:paraId="40422CAC" w14:textId="77777777" w:rsidTr="00640E4A">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0E666D77" w14:textId="77777777" w:rsidR="006B5F05" w:rsidRPr="006A75B7" w:rsidRDefault="006B5F05" w:rsidP="00640E4A">
            <w:pPr>
              <w:spacing w:after="0"/>
              <w:jc w:val="center"/>
              <w:rPr>
                <w:lang w:eastAsia="ja-JP" w:bidi="hi-IN"/>
              </w:rPr>
            </w:pPr>
            <w:r w:rsidRPr="006A75B7">
              <w:rPr>
                <w:lang w:val="en-US" w:eastAsia="ja-JP" w:bidi="hi-IN"/>
              </w:rPr>
              <w:t>TRS configuration</w:t>
            </w:r>
          </w:p>
        </w:tc>
        <w:tc>
          <w:tcPr>
            <w:tcW w:w="532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0A823544" w14:textId="77777777" w:rsidR="006B5F05" w:rsidRPr="006A75B7" w:rsidRDefault="006B5F05" w:rsidP="00640E4A">
            <w:pPr>
              <w:spacing w:after="0"/>
              <w:jc w:val="center"/>
              <w:cnfStyle w:val="000000100000" w:firstRow="0" w:lastRow="0" w:firstColumn="0" w:lastColumn="0" w:oddVBand="0" w:evenVBand="0" w:oddHBand="1" w:evenHBand="0" w:firstRowFirstColumn="0" w:firstRowLastColumn="0" w:lastRowFirstColumn="0" w:lastRowLastColumn="0"/>
              <w:rPr>
                <w:b/>
                <w:lang w:val="en-US" w:eastAsia="ja-JP" w:bidi="hi-IN"/>
              </w:rPr>
            </w:pPr>
            <w:r w:rsidRPr="006A75B7">
              <w:rPr>
                <w:b/>
                <w:lang w:eastAsia="ja-JP" w:bidi="hi-IN"/>
              </w:rPr>
              <w:t>10ms, 2 slot pattern</w:t>
            </w:r>
          </w:p>
        </w:tc>
      </w:tr>
      <w:tr w:rsidR="006B5F05" w:rsidRPr="006A75B7" w14:paraId="5B3D39C6" w14:textId="77777777" w:rsidTr="00640E4A">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45B89A73" w14:textId="77777777" w:rsidR="006B5F05" w:rsidRPr="006A75B7" w:rsidRDefault="006B5F05" w:rsidP="00640E4A">
            <w:pPr>
              <w:spacing w:after="0"/>
              <w:jc w:val="center"/>
              <w:rPr>
                <w:lang w:val="en-US" w:eastAsia="ja-JP" w:bidi="hi-IN"/>
              </w:rPr>
            </w:pPr>
            <w:r w:rsidRPr="006A75B7">
              <w:rPr>
                <w:lang w:val="en-US" w:eastAsia="ja-JP" w:bidi="hi-IN"/>
              </w:rPr>
              <w:t>PDSCH mapping</w:t>
            </w:r>
          </w:p>
        </w:tc>
        <w:tc>
          <w:tcPr>
            <w:tcW w:w="532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560A110E" w14:textId="77777777" w:rsidR="006B5F05" w:rsidRPr="006A75B7" w:rsidRDefault="006B5F05" w:rsidP="00640E4A">
            <w:pPr>
              <w:spacing w:after="0"/>
              <w:jc w:val="center"/>
              <w:cnfStyle w:val="000000000000" w:firstRow="0" w:lastRow="0" w:firstColumn="0" w:lastColumn="0" w:oddVBand="0" w:evenVBand="0" w:oddHBand="0" w:evenHBand="0" w:firstRowFirstColumn="0" w:firstRowLastColumn="0" w:lastRowFirstColumn="0" w:lastRowLastColumn="0"/>
              <w:rPr>
                <w:b/>
                <w:lang w:eastAsia="ja-JP" w:bidi="hi-IN"/>
              </w:rPr>
            </w:pPr>
            <w:r w:rsidRPr="006A75B7">
              <w:rPr>
                <w:b/>
                <w:lang w:eastAsia="ja-JP" w:bidi="hi-IN"/>
              </w:rPr>
              <w:t>Type A, Start symbol 2, Duration 12</w:t>
            </w:r>
          </w:p>
        </w:tc>
      </w:tr>
      <w:tr w:rsidR="006B5F05" w:rsidRPr="006A75B7" w14:paraId="3D7F192F" w14:textId="77777777" w:rsidTr="00640E4A">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56DE4C27" w14:textId="77777777" w:rsidR="006B5F05" w:rsidRPr="006A75B7" w:rsidRDefault="006B5F05" w:rsidP="00640E4A">
            <w:pPr>
              <w:spacing w:after="0"/>
              <w:jc w:val="center"/>
              <w:rPr>
                <w:lang w:val="en-US" w:eastAsia="ja-JP" w:bidi="hi-IN"/>
              </w:rPr>
            </w:pPr>
            <w:r w:rsidRPr="006A75B7">
              <w:rPr>
                <w:lang w:val="en-US" w:eastAsia="ja-JP" w:bidi="hi-IN"/>
              </w:rPr>
              <w:t>Ds and Dmin</w:t>
            </w:r>
          </w:p>
        </w:tc>
        <w:tc>
          <w:tcPr>
            <w:tcW w:w="532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291C4B3D" w14:textId="77777777" w:rsidR="006B5F05" w:rsidRPr="006A75B7" w:rsidRDefault="006B5F05" w:rsidP="00640E4A">
            <w:pPr>
              <w:spacing w:after="0"/>
              <w:jc w:val="center"/>
              <w:cnfStyle w:val="000000100000" w:firstRow="0" w:lastRow="0" w:firstColumn="0" w:lastColumn="0" w:oddVBand="0" w:evenVBand="0" w:oddHBand="1" w:evenHBand="0" w:firstRowFirstColumn="0" w:firstRowLastColumn="0" w:lastRowFirstColumn="0" w:lastRowLastColumn="0"/>
              <w:rPr>
                <w:b/>
                <w:lang w:eastAsia="ja-JP" w:bidi="hi-IN"/>
              </w:rPr>
            </w:pPr>
            <w:r w:rsidRPr="006A75B7">
              <w:rPr>
                <w:b/>
                <w:lang w:eastAsia="ja-JP" w:bidi="hi-IN"/>
              </w:rPr>
              <w:t>Ds =700m; Dmin=150m</w:t>
            </w:r>
          </w:p>
        </w:tc>
      </w:tr>
      <w:tr w:rsidR="006B5F05" w:rsidRPr="006A75B7" w14:paraId="0FD3ABAE" w14:textId="77777777" w:rsidTr="00640E4A">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4FF5F87D" w14:textId="77777777" w:rsidR="006B5F05" w:rsidRPr="006A75B7" w:rsidRDefault="006B5F05" w:rsidP="00640E4A">
            <w:pPr>
              <w:spacing w:after="0"/>
              <w:jc w:val="center"/>
              <w:rPr>
                <w:lang w:val="en-US" w:eastAsia="ja-JP" w:bidi="hi-IN"/>
              </w:rPr>
            </w:pPr>
            <w:r w:rsidRPr="006A75B7">
              <w:rPr>
                <w:lang w:val="en-US" w:eastAsia="ja-JP" w:bidi="hi-IN"/>
              </w:rPr>
              <w:t>Test metric</w:t>
            </w:r>
          </w:p>
        </w:tc>
        <w:tc>
          <w:tcPr>
            <w:tcW w:w="532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2A4ABA23" w14:textId="77777777" w:rsidR="006B5F05" w:rsidRPr="006A75B7" w:rsidRDefault="006B5F05" w:rsidP="00640E4A">
            <w:pPr>
              <w:spacing w:after="0"/>
              <w:jc w:val="center"/>
              <w:cnfStyle w:val="000000000000" w:firstRow="0" w:lastRow="0" w:firstColumn="0" w:lastColumn="0" w:oddVBand="0" w:evenVBand="0" w:oddHBand="0" w:evenHBand="0" w:firstRowFirstColumn="0" w:firstRowLastColumn="0" w:lastRowFirstColumn="0" w:lastRowLastColumn="0"/>
              <w:rPr>
                <w:b/>
                <w:lang w:eastAsia="ja-JP" w:bidi="hi-IN"/>
              </w:rPr>
            </w:pPr>
            <w:r w:rsidRPr="006A75B7">
              <w:rPr>
                <w:b/>
                <w:lang w:eastAsia="ja-JP" w:bidi="hi-IN"/>
              </w:rPr>
              <w:t>SNR @70% of maximum throughput</w:t>
            </w:r>
          </w:p>
        </w:tc>
      </w:tr>
    </w:tbl>
    <w:p w14:paraId="466DF951" w14:textId="77777777" w:rsidR="006B5F05" w:rsidRDefault="006B5F05" w:rsidP="006B5F05">
      <w:pPr>
        <w:rPr>
          <w:lang w:eastAsia="ja-JP"/>
        </w:rPr>
      </w:pPr>
    </w:p>
    <w:p w14:paraId="12EF1EFD" w14:textId="77777777" w:rsidR="006B5F05" w:rsidRPr="00BD14C6" w:rsidRDefault="006B5F05" w:rsidP="006B5F05">
      <w:pPr>
        <w:jc w:val="both"/>
        <w:rPr>
          <w:lang w:eastAsia="ja-JP"/>
        </w:rPr>
      </w:pPr>
      <w:r w:rsidRPr="00BD14C6">
        <w:rPr>
          <w:b/>
        </w:rPr>
        <w:t>Proposal 2: Define the following maximum Doppler shift</w:t>
      </w:r>
    </w:p>
    <w:p w14:paraId="7A849A76" w14:textId="77777777" w:rsidR="006B5F05" w:rsidRPr="00BD14C6" w:rsidRDefault="006B5F05" w:rsidP="006B5F05">
      <w:pPr>
        <w:pStyle w:val="afb"/>
        <w:numPr>
          <w:ilvl w:val="0"/>
          <w:numId w:val="11"/>
        </w:numPr>
        <w:rPr>
          <w:b/>
          <w:lang w:eastAsia="ja-JP"/>
        </w:rPr>
      </w:pPr>
      <w:r w:rsidRPr="00BD14C6">
        <w:rPr>
          <w:b/>
          <w:lang w:eastAsia="ja-JP"/>
        </w:rPr>
        <w:t>15 kHz SCS:</w:t>
      </w:r>
    </w:p>
    <w:p w14:paraId="4C2696CE" w14:textId="77777777" w:rsidR="006B5F05" w:rsidRPr="00BD14C6" w:rsidRDefault="006B5F05" w:rsidP="006B5F05">
      <w:pPr>
        <w:pStyle w:val="afb"/>
        <w:numPr>
          <w:ilvl w:val="1"/>
          <w:numId w:val="11"/>
        </w:numPr>
        <w:rPr>
          <w:b/>
          <w:lang w:eastAsia="ja-JP"/>
        </w:rPr>
      </w:pPr>
      <w:r w:rsidRPr="00BD14C6">
        <w:rPr>
          <w:b/>
          <w:lang w:eastAsia="ja-JP"/>
        </w:rPr>
        <w:t>Option 1: 972 Hz</w:t>
      </w:r>
    </w:p>
    <w:p w14:paraId="7F743313" w14:textId="77777777" w:rsidR="006B5F05" w:rsidRPr="00BD14C6" w:rsidRDefault="006B5F05" w:rsidP="006B5F05">
      <w:pPr>
        <w:pStyle w:val="afb"/>
        <w:numPr>
          <w:ilvl w:val="0"/>
          <w:numId w:val="11"/>
        </w:numPr>
        <w:rPr>
          <w:b/>
          <w:lang w:eastAsia="ja-JP"/>
        </w:rPr>
      </w:pPr>
      <w:r w:rsidRPr="00BD14C6">
        <w:rPr>
          <w:b/>
          <w:lang w:eastAsia="ja-JP"/>
        </w:rPr>
        <w:t>30 kHz SCS:</w:t>
      </w:r>
    </w:p>
    <w:p w14:paraId="27D862BB" w14:textId="77777777" w:rsidR="006B5F05" w:rsidRPr="00BD14C6" w:rsidRDefault="006B5F05" w:rsidP="006B5F05">
      <w:pPr>
        <w:pStyle w:val="afb"/>
        <w:numPr>
          <w:ilvl w:val="1"/>
          <w:numId w:val="11"/>
        </w:numPr>
        <w:rPr>
          <w:b/>
          <w:lang w:eastAsia="ja-JP"/>
        </w:rPr>
      </w:pPr>
      <w:r w:rsidRPr="00BD14C6">
        <w:rPr>
          <w:b/>
          <w:lang w:eastAsia="ja-JP"/>
        </w:rPr>
        <w:t>Option 1: 1667 Hz</w:t>
      </w:r>
    </w:p>
    <w:p w14:paraId="3A6B0D1A" w14:textId="34722FF4" w:rsidR="006B5F05" w:rsidRPr="006B5F05" w:rsidRDefault="006B5F05" w:rsidP="006B5F05">
      <w:pPr>
        <w:rPr>
          <w:b/>
          <w:lang w:eastAsia="ja-JP"/>
        </w:rPr>
      </w:pPr>
      <w:r w:rsidRPr="006B5F05">
        <w:rPr>
          <w:b/>
          <w:lang w:eastAsia="ja-JP"/>
        </w:rPr>
        <w:t>Observation 1: As for Maximum Doppler shift of Rel-17 HST-SFN scheme B, we would like to clarify how to treat the pre-compensation first. (If RAN4 agrees to introduce the requirement of HST-SFN scheme B)</w:t>
      </w:r>
    </w:p>
    <w:p w14:paraId="2BA5B1AC" w14:textId="3ACD799E" w:rsidR="009D1BE4" w:rsidRPr="00141BB5" w:rsidRDefault="009D1BE4" w:rsidP="009D1BE4">
      <w:pPr>
        <w:pStyle w:val="1"/>
        <w:rPr>
          <w:lang w:eastAsia="ja-JP"/>
        </w:rPr>
      </w:pPr>
      <w:r w:rsidRPr="00141BB5">
        <w:rPr>
          <w:rFonts w:hint="eastAsia"/>
          <w:lang w:eastAsia="ja-JP"/>
        </w:rPr>
        <w:t>References</w:t>
      </w:r>
    </w:p>
    <w:bookmarkEnd w:id="0"/>
    <w:p w14:paraId="64DCE777" w14:textId="2F2BDBF2" w:rsidR="009D0292" w:rsidRDefault="00983A6A" w:rsidP="00983A6A">
      <w:pPr>
        <w:pStyle w:val="afb"/>
        <w:numPr>
          <w:ilvl w:val="0"/>
          <w:numId w:val="1"/>
        </w:numPr>
        <w:rPr>
          <w:lang w:eastAsia="ja-JP"/>
        </w:rPr>
      </w:pPr>
      <w:r w:rsidRPr="00983A6A">
        <w:rPr>
          <w:lang w:eastAsia="ja-JP"/>
        </w:rPr>
        <w:t>R4-2203091</w:t>
      </w:r>
      <w:r w:rsidR="00817B2E">
        <w:rPr>
          <w:lang w:eastAsia="ja-JP"/>
        </w:rPr>
        <w:t xml:space="preserve">, </w:t>
      </w:r>
      <w:r w:rsidRPr="00983A6A">
        <w:rPr>
          <w:lang w:eastAsia="ja-JP"/>
        </w:rPr>
        <w:t>WF on demodulation requirement for Enhancement on HST-SFN deployment</w:t>
      </w:r>
      <w:r w:rsidR="00817B2E">
        <w:rPr>
          <w:lang w:eastAsia="ja-JP"/>
        </w:rPr>
        <w:t xml:space="preserve">, </w:t>
      </w:r>
      <w:r w:rsidRPr="00983A6A">
        <w:rPr>
          <w:lang w:eastAsia="ja-JP"/>
        </w:rPr>
        <w:t>Intel Corporation</w:t>
      </w:r>
    </w:p>
    <w:p w14:paraId="245FC119" w14:textId="43F93593" w:rsidR="00826376" w:rsidRDefault="00A031A4" w:rsidP="00022A78">
      <w:pPr>
        <w:pStyle w:val="afb"/>
        <w:numPr>
          <w:ilvl w:val="0"/>
          <w:numId w:val="1"/>
        </w:numPr>
      </w:pPr>
      <w:r>
        <w:rPr>
          <w:rFonts w:hint="eastAsia"/>
          <w:lang w:eastAsia="ja-JP"/>
        </w:rPr>
        <w:t>T</w:t>
      </w:r>
      <w:r w:rsidR="006B5F05">
        <w:rPr>
          <w:lang w:eastAsia="ja-JP"/>
        </w:rPr>
        <w:t>S 38.</w:t>
      </w:r>
      <w:r>
        <w:rPr>
          <w:lang w:eastAsia="ja-JP"/>
        </w:rPr>
        <w:t>101-4</w:t>
      </w:r>
    </w:p>
    <w:p w14:paraId="092D8F0F" w14:textId="2C0EFFB2" w:rsidR="006B5F05" w:rsidRPr="00141BB5" w:rsidRDefault="006B5F05" w:rsidP="00022A78">
      <w:pPr>
        <w:pStyle w:val="afb"/>
        <w:numPr>
          <w:ilvl w:val="0"/>
          <w:numId w:val="1"/>
        </w:numPr>
      </w:pPr>
      <w:r>
        <w:rPr>
          <w:lang w:eastAsia="ja-JP"/>
        </w:rPr>
        <w:t>TS 36.</w:t>
      </w:r>
      <w:r w:rsidR="001F49DE">
        <w:rPr>
          <w:lang w:eastAsia="ja-JP"/>
        </w:rPr>
        <w:t>101</w:t>
      </w:r>
    </w:p>
    <w:sectPr w:rsidR="006B5F05" w:rsidRPr="00141BB5">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6CA941" w14:textId="77777777" w:rsidR="00CD762D" w:rsidRDefault="00CD762D">
      <w:r>
        <w:separator/>
      </w:r>
    </w:p>
  </w:endnote>
  <w:endnote w:type="continuationSeparator" w:id="0">
    <w:p w14:paraId="0B158AE2" w14:textId="77777777" w:rsidR="00CD762D" w:rsidRDefault="00CD7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855CC6" w14:textId="77777777" w:rsidR="00CD762D" w:rsidRDefault="00CD762D">
      <w:r>
        <w:separator/>
      </w:r>
    </w:p>
  </w:footnote>
  <w:footnote w:type="continuationSeparator" w:id="0">
    <w:p w14:paraId="3CB079A3" w14:textId="77777777" w:rsidR="00CD762D" w:rsidRDefault="00CD76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8215B"/>
    <w:multiLevelType w:val="hybridMultilevel"/>
    <w:tmpl w:val="9F480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745A64"/>
    <w:multiLevelType w:val="hybridMultilevel"/>
    <w:tmpl w:val="E44E2D2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F6D084C"/>
    <w:multiLevelType w:val="hybridMultilevel"/>
    <w:tmpl w:val="13C4BEAA"/>
    <w:lvl w:ilvl="0" w:tplc="C7162CC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54B0E89"/>
    <w:multiLevelType w:val="hybridMultilevel"/>
    <w:tmpl w:val="AB0C618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BC01DE"/>
    <w:multiLevelType w:val="hybridMultilevel"/>
    <w:tmpl w:val="AF8C22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F1D7076"/>
    <w:multiLevelType w:val="hybridMultilevel"/>
    <w:tmpl w:val="6040F4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7528D"/>
    <w:multiLevelType w:val="hybridMultilevel"/>
    <w:tmpl w:val="75E4422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75B60EA3"/>
    <w:multiLevelType w:val="hybridMultilevel"/>
    <w:tmpl w:val="8DC8A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A340164"/>
    <w:multiLevelType w:val="hybridMultilevel"/>
    <w:tmpl w:val="F9E432F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9"/>
  </w:num>
  <w:num w:numId="4">
    <w:abstractNumId w:val="6"/>
  </w:num>
  <w:num w:numId="5">
    <w:abstractNumId w:val="8"/>
  </w:num>
  <w:num w:numId="6">
    <w:abstractNumId w:val="4"/>
  </w:num>
  <w:num w:numId="7">
    <w:abstractNumId w:val="0"/>
  </w:num>
  <w:num w:numId="8">
    <w:abstractNumId w:val="7"/>
  </w:num>
  <w:num w:numId="9">
    <w:abstractNumId w:val="3"/>
  </w:num>
  <w:num w:numId="10">
    <w:abstractNumId w:val="10"/>
  </w:num>
  <w:num w:numId="11">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removePersonalInformation/>
  <w:removeDateAndTime/>
  <w:printFractionalCharacterWidth/>
  <w:embedSystemFonts/>
  <w:bordersDoNotSurroundHeader/>
  <w:bordersDoNotSurroundFooter/>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A3A"/>
    <w:rsid w:val="000027ED"/>
    <w:rsid w:val="00002CB9"/>
    <w:rsid w:val="0000379E"/>
    <w:rsid w:val="000037AF"/>
    <w:rsid w:val="00003C52"/>
    <w:rsid w:val="00004537"/>
    <w:rsid w:val="00006A21"/>
    <w:rsid w:val="00007948"/>
    <w:rsid w:val="000128F2"/>
    <w:rsid w:val="00017799"/>
    <w:rsid w:val="0002036D"/>
    <w:rsid w:val="00020852"/>
    <w:rsid w:val="00020EAC"/>
    <w:rsid w:val="0002191D"/>
    <w:rsid w:val="00021E68"/>
    <w:rsid w:val="00022A78"/>
    <w:rsid w:val="000233B8"/>
    <w:rsid w:val="000266A0"/>
    <w:rsid w:val="00030E6C"/>
    <w:rsid w:val="0003154D"/>
    <w:rsid w:val="00031C1D"/>
    <w:rsid w:val="0003248B"/>
    <w:rsid w:val="000349F2"/>
    <w:rsid w:val="00036D49"/>
    <w:rsid w:val="00040EC0"/>
    <w:rsid w:val="000419BA"/>
    <w:rsid w:val="000428F9"/>
    <w:rsid w:val="000448C2"/>
    <w:rsid w:val="000456D7"/>
    <w:rsid w:val="00045CBD"/>
    <w:rsid w:val="00047943"/>
    <w:rsid w:val="00047DD9"/>
    <w:rsid w:val="0005300E"/>
    <w:rsid w:val="00053C30"/>
    <w:rsid w:val="000612D1"/>
    <w:rsid w:val="000621A8"/>
    <w:rsid w:val="00062A91"/>
    <w:rsid w:val="0006478E"/>
    <w:rsid w:val="00064B3E"/>
    <w:rsid w:val="00065F1C"/>
    <w:rsid w:val="00066891"/>
    <w:rsid w:val="0006768C"/>
    <w:rsid w:val="00071032"/>
    <w:rsid w:val="00072B89"/>
    <w:rsid w:val="00073860"/>
    <w:rsid w:val="0007405E"/>
    <w:rsid w:val="00075B66"/>
    <w:rsid w:val="000766B3"/>
    <w:rsid w:val="00076F00"/>
    <w:rsid w:val="000820DA"/>
    <w:rsid w:val="000840C6"/>
    <w:rsid w:val="000852D8"/>
    <w:rsid w:val="00087322"/>
    <w:rsid w:val="000911E4"/>
    <w:rsid w:val="00093E7E"/>
    <w:rsid w:val="00095795"/>
    <w:rsid w:val="00097D22"/>
    <w:rsid w:val="000A1027"/>
    <w:rsid w:val="000A2C7E"/>
    <w:rsid w:val="000A2D0B"/>
    <w:rsid w:val="000A3AD3"/>
    <w:rsid w:val="000A45AC"/>
    <w:rsid w:val="000A6235"/>
    <w:rsid w:val="000A65BC"/>
    <w:rsid w:val="000A76E9"/>
    <w:rsid w:val="000A7F9C"/>
    <w:rsid w:val="000B0E72"/>
    <w:rsid w:val="000B13B0"/>
    <w:rsid w:val="000B415C"/>
    <w:rsid w:val="000B4976"/>
    <w:rsid w:val="000B6115"/>
    <w:rsid w:val="000B6723"/>
    <w:rsid w:val="000C20DB"/>
    <w:rsid w:val="000C2D28"/>
    <w:rsid w:val="000C3691"/>
    <w:rsid w:val="000C37E4"/>
    <w:rsid w:val="000C50B1"/>
    <w:rsid w:val="000C5893"/>
    <w:rsid w:val="000D058A"/>
    <w:rsid w:val="000D0AFE"/>
    <w:rsid w:val="000D1F67"/>
    <w:rsid w:val="000D4510"/>
    <w:rsid w:val="000D4673"/>
    <w:rsid w:val="000D5153"/>
    <w:rsid w:val="000D6CFC"/>
    <w:rsid w:val="000E01D4"/>
    <w:rsid w:val="000E09FE"/>
    <w:rsid w:val="000E198C"/>
    <w:rsid w:val="000E1D6A"/>
    <w:rsid w:val="000E434A"/>
    <w:rsid w:val="000E441C"/>
    <w:rsid w:val="000E57EC"/>
    <w:rsid w:val="000E6DEC"/>
    <w:rsid w:val="000F0698"/>
    <w:rsid w:val="000F22CE"/>
    <w:rsid w:val="000F23E0"/>
    <w:rsid w:val="000F249E"/>
    <w:rsid w:val="000F3C2A"/>
    <w:rsid w:val="000F5102"/>
    <w:rsid w:val="000F605E"/>
    <w:rsid w:val="000F6F65"/>
    <w:rsid w:val="0010127A"/>
    <w:rsid w:val="00106A9F"/>
    <w:rsid w:val="001072A8"/>
    <w:rsid w:val="0011424E"/>
    <w:rsid w:val="00115B49"/>
    <w:rsid w:val="0011672C"/>
    <w:rsid w:val="00117291"/>
    <w:rsid w:val="00120C49"/>
    <w:rsid w:val="00121762"/>
    <w:rsid w:val="00123571"/>
    <w:rsid w:val="00123B5C"/>
    <w:rsid w:val="00124082"/>
    <w:rsid w:val="00124E2D"/>
    <w:rsid w:val="001301B1"/>
    <w:rsid w:val="00130B19"/>
    <w:rsid w:val="00130E89"/>
    <w:rsid w:val="0013238D"/>
    <w:rsid w:val="00132D36"/>
    <w:rsid w:val="0013490F"/>
    <w:rsid w:val="00134CB5"/>
    <w:rsid w:val="00137AA2"/>
    <w:rsid w:val="001404E5"/>
    <w:rsid w:val="00141A2F"/>
    <w:rsid w:val="00141BB5"/>
    <w:rsid w:val="00142771"/>
    <w:rsid w:val="0014381C"/>
    <w:rsid w:val="00145505"/>
    <w:rsid w:val="00150121"/>
    <w:rsid w:val="00153528"/>
    <w:rsid w:val="001538E6"/>
    <w:rsid w:val="00156B12"/>
    <w:rsid w:val="00160036"/>
    <w:rsid w:val="00160A47"/>
    <w:rsid w:val="00160B00"/>
    <w:rsid w:val="00162698"/>
    <w:rsid w:val="00162F78"/>
    <w:rsid w:val="001643AC"/>
    <w:rsid w:val="00170344"/>
    <w:rsid w:val="001708D0"/>
    <w:rsid w:val="00170C0B"/>
    <w:rsid w:val="00171D07"/>
    <w:rsid w:val="0017516C"/>
    <w:rsid w:val="00175AB9"/>
    <w:rsid w:val="00181060"/>
    <w:rsid w:val="00182304"/>
    <w:rsid w:val="0018379B"/>
    <w:rsid w:val="0018585B"/>
    <w:rsid w:val="00192C35"/>
    <w:rsid w:val="00192CE3"/>
    <w:rsid w:val="00193116"/>
    <w:rsid w:val="00194986"/>
    <w:rsid w:val="00195D3B"/>
    <w:rsid w:val="001A03A8"/>
    <w:rsid w:val="001A08AA"/>
    <w:rsid w:val="001A3120"/>
    <w:rsid w:val="001A3891"/>
    <w:rsid w:val="001B0237"/>
    <w:rsid w:val="001B0C07"/>
    <w:rsid w:val="001B1C3C"/>
    <w:rsid w:val="001B3190"/>
    <w:rsid w:val="001B77E9"/>
    <w:rsid w:val="001C3A35"/>
    <w:rsid w:val="001C5AB7"/>
    <w:rsid w:val="001C602C"/>
    <w:rsid w:val="001C67F1"/>
    <w:rsid w:val="001C7645"/>
    <w:rsid w:val="001C7C92"/>
    <w:rsid w:val="001D0CE2"/>
    <w:rsid w:val="001D2640"/>
    <w:rsid w:val="001D5FAC"/>
    <w:rsid w:val="001D61DA"/>
    <w:rsid w:val="001D6D1A"/>
    <w:rsid w:val="001D7765"/>
    <w:rsid w:val="001E0240"/>
    <w:rsid w:val="001E53C4"/>
    <w:rsid w:val="001E5D8F"/>
    <w:rsid w:val="001E7AB9"/>
    <w:rsid w:val="001F2D35"/>
    <w:rsid w:val="001F49DE"/>
    <w:rsid w:val="001F51BB"/>
    <w:rsid w:val="001F5DFF"/>
    <w:rsid w:val="002029A6"/>
    <w:rsid w:val="0020352D"/>
    <w:rsid w:val="0020374C"/>
    <w:rsid w:val="002045C1"/>
    <w:rsid w:val="00204B09"/>
    <w:rsid w:val="00205968"/>
    <w:rsid w:val="00207DB7"/>
    <w:rsid w:val="002106C8"/>
    <w:rsid w:val="00212373"/>
    <w:rsid w:val="002138EA"/>
    <w:rsid w:val="00214617"/>
    <w:rsid w:val="0021469B"/>
    <w:rsid w:val="00214859"/>
    <w:rsid w:val="00214FBD"/>
    <w:rsid w:val="00221928"/>
    <w:rsid w:val="00222897"/>
    <w:rsid w:val="00222AD3"/>
    <w:rsid w:val="00226D9F"/>
    <w:rsid w:val="00230C68"/>
    <w:rsid w:val="00231775"/>
    <w:rsid w:val="00231866"/>
    <w:rsid w:val="00232268"/>
    <w:rsid w:val="00232B45"/>
    <w:rsid w:val="00233D00"/>
    <w:rsid w:val="00234306"/>
    <w:rsid w:val="0023446F"/>
    <w:rsid w:val="00235127"/>
    <w:rsid w:val="00235394"/>
    <w:rsid w:val="002363F5"/>
    <w:rsid w:val="00237909"/>
    <w:rsid w:val="00241C1B"/>
    <w:rsid w:val="00242B2C"/>
    <w:rsid w:val="00244C80"/>
    <w:rsid w:val="00245B6B"/>
    <w:rsid w:val="00247449"/>
    <w:rsid w:val="0025035E"/>
    <w:rsid w:val="00252C12"/>
    <w:rsid w:val="0025345F"/>
    <w:rsid w:val="00254DE6"/>
    <w:rsid w:val="00257632"/>
    <w:rsid w:val="0025794F"/>
    <w:rsid w:val="00260D4B"/>
    <w:rsid w:val="0026121D"/>
    <w:rsid w:val="0026179F"/>
    <w:rsid w:val="00261EF2"/>
    <w:rsid w:val="00262278"/>
    <w:rsid w:val="00265053"/>
    <w:rsid w:val="002656B3"/>
    <w:rsid w:val="00265E95"/>
    <w:rsid w:val="002709B8"/>
    <w:rsid w:val="002715D3"/>
    <w:rsid w:val="002716E7"/>
    <w:rsid w:val="00272BC8"/>
    <w:rsid w:val="00274E1A"/>
    <w:rsid w:val="00275B3C"/>
    <w:rsid w:val="00275D37"/>
    <w:rsid w:val="0027745D"/>
    <w:rsid w:val="00282213"/>
    <w:rsid w:val="00283084"/>
    <w:rsid w:val="0028309A"/>
    <w:rsid w:val="0028522B"/>
    <w:rsid w:val="00286D85"/>
    <w:rsid w:val="00290316"/>
    <w:rsid w:val="00290654"/>
    <w:rsid w:val="00290810"/>
    <w:rsid w:val="00292C9F"/>
    <w:rsid w:val="00296B3D"/>
    <w:rsid w:val="002A05B0"/>
    <w:rsid w:val="002A1FF0"/>
    <w:rsid w:val="002A4F2C"/>
    <w:rsid w:val="002A4F8E"/>
    <w:rsid w:val="002A59D3"/>
    <w:rsid w:val="002A5B17"/>
    <w:rsid w:val="002A73E2"/>
    <w:rsid w:val="002B091A"/>
    <w:rsid w:val="002B10A5"/>
    <w:rsid w:val="002B3853"/>
    <w:rsid w:val="002B4609"/>
    <w:rsid w:val="002B4FCE"/>
    <w:rsid w:val="002C10B2"/>
    <w:rsid w:val="002C1FC4"/>
    <w:rsid w:val="002C36AF"/>
    <w:rsid w:val="002C3E6C"/>
    <w:rsid w:val="002C4696"/>
    <w:rsid w:val="002D05DD"/>
    <w:rsid w:val="002D2E4C"/>
    <w:rsid w:val="002D38CE"/>
    <w:rsid w:val="002D44CF"/>
    <w:rsid w:val="002D4648"/>
    <w:rsid w:val="002E0393"/>
    <w:rsid w:val="002E08A7"/>
    <w:rsid w:val="002E12A7"/>
    <w:rsid w:val="002E775B"/>
    <w:rsid w:val="002F3E51"/>
    <w:rsid w:val="002F4093"/>
    <w:rsid w:val="002F6C9B"/>
    <w:rsid w:val="002F6EF4"/>
    <w:rsid w:val="002F796C"/>
    <w:rsid w:val="00300C95"/>
    <w:rsid w:val="003040AA"/>
    <w:rsid w:val="00304E3F"/>
    <w:rsid w:val="0030631E"/>
    <w:rsid w:val="00306331"/>
    <w:rsid w:val="0031229D"/>
    <w:rsid w:val="00312E62"/>
    <w:rsid w:val="003140D7"/>
    <w:rsid w:val="0031627B"/>
    <w:rsid w:val="003241DC"/>
    <w:rsid w:val="003243C6"/>
    <w:rsid w:val="003253ED"/>
    <w:rsid w:val="00331476"/>
    <w:rsid w:val="003320B7"/>
    <w:rsid w:val="00334170"/>
    <w:rsid w:val="00341E05"/>
    <w:rsid w:val="00341EE1"/>
    <w:rsid w:val="003449E6"/>
    <w:rsid w:val="003466ED"/>
    <w:rsid w:val="003543FA"/>
    <w:rsid w:val="00356B37"/>
    <w:rsid w:val="00361187"/>
    <w:rsid w:val="00361491"/>
    <w:rsid w:val="00363F69"/>
    <w:rsid w:val="003650E1"/>
    <w:rsid w:val="0036643B"/>
    <w:rsid w:val="003667FF"/>
    <w:rsid w:val="00367724"/>
    <w:rsid w:val="00372085"/>
    <w:rsid w:val="00372B4D"/>
    <w:rsid w:val="0037533A"/>
    <w:rsid w:val="00376440"/>
    <w:rsid w:val="003772F3"/>
    <w:rsid w:val="00377FF4"/>
    <w:rsid w:val="00381C9C"/>
    <w:rsid w:val="003823D1"/>
    <w:rsid w:val="00394970"/>
    <w:rsid w:val="00395673"/>
    <w:rsid w:val="00396A8B"/>
    <w:rsid w:val="003A0B5D"/>
    <w:rsid w:val="003A1829"/>
    <w:rsid w:val="003A377C"/>
    <w:rsid w:val="003A4CB3"/>
    <w:rsid w:val="003A665A"/>
    <w:rsid w:val="003B3F20"/>
    <w:rsid w:val="003B4905"/>
    <w:rsid w:val="003B6D17"/>
    <w:rsid w:val="003C05A5"/>
    <w:rsid w:val="003C1097"/>
    <w:rsid w:val="003C226B"/>
    <w:rsid w:val="003C3DD0"/>
    <w:rsid w:val="003C55D3"/>
    <w:rsid w:val="003C7323"/>
    <w:rsid w:val="003C74E2"/>
    <w:rsid w:val="003C7541"/>
    <w:rsid w:val="003C785B"/>
    <w:rsid w:val="003D299E"/>
    <w:rsid w:val="003D2B31"/>
    <w:rsid w:val="003D44E8"/>
    <w:rsid w:val="003D4EAA"/>
    <w:rsid w:val="003D50A9"/>
    <w:rsid w:val="003D56C3"/>
    <w:rsid w:val="003D72B6"/>
    <w:rsid w:val="003E1394"/>
    <w:rsid w:val="003E2BDE"/>
    <w:rsid w:val="003E2D1A"/>
    <w:rsid w:val="003E3A7C"/>
    <w:rsid w:val="003E604E"/>
    <w:rsid w:val="003E7CAD"/>
    <w:rsid w:val="003F01A2"/>
    <w:rsid w:val="003F038E"/>
    <w:rsid w:val="003F069D"/>
    <w:rsid w:val="003F1C3E"/>
    <w:rsid w:val="003F1D9E"/>
    <w:rsid w:val="003F26A9"/>
    <w:rsid w:val="003F2E02"/>
    <w:rsid w:val="003F30C4"/>
    <w:rsid w:val="003F4945"/>
    <w:rsid w:val="003F4CA1"/>
    <w:rsid w:val="003F51B5"/>
    <w:rsid w:val="003F5A90"/>
    <w:rsid w:val="003F6038"/>
    <w:rsid w:val="00400ADD"/>
    <w:rsid w:val="004017C2"/>
    <w:rsid w:val="004022E8"/>
    <w:rsid w:val="0040419A"/>
    <w:rsid w:val="004050EA"/>
    <w:rsid w:val="00405192"/>
    <w:rsid w:val="004056A2"/>
    <w:rsid w:val="00406790"/>
    <w:rsid w:val="00406887"/>
    <w:rsid w:val="0040756A"/>
    <w:rsid w:val="0041090A"/>
    <w:rsid w:val="00421A46"/>
    <w:rsid w:val="00422BAA"/>
    <w:rsid w:val="00423635"/>
    <w:rsid w:val="004237D4"/>
    <w:rsid w:val="00430E86"/>
    <w:rsid w:val="00431856"/>
    <w:rsid w:val="00432377"/>
    <w:rsid w:val="00432652"/>
    <w:rsid w:val="00433282"/>
    <w:rsid w:val="004341D0"/>
    <w:rsid w:val="004353A7"/>
    <w:rsid w:val="004361B4"/>
    <w:rsid w:val="00441C2A"/>
    <w:rsid w:val="004426D5"/>
    <w:rsid w:val="004430CF"/>
    <w:rsid w:val="00443CC6"/>
    <w:rsid w:val="00444225"/>
    <w:rsid w:val="00444D6C"/>
    <w:rsid w:val="00446158"/>
    <w:rsid w:val="00450EF8"/>
    <w:rsid w:val="00453A79"/>
    <w:rsid w:val="004543ED"/>
    <w:rsid w:val="00454577"/>
    <w:rsid w:val="0046402B"/>
    <w:rsid w:val="004645B3"/>
    <w:rsid w:val="00465411"/>
    <w:rsid w:val="00465F13"/>
    <w:rsid w:val="0046699D"/>
    <w:rsid w:val="00472A2F"/>
    <w:rsid w:val="00475C6B"/>
    <w:rsid w:val="00475E6F"/>
    <w:rsid w:val="00486B27"/>
    <w:rsid w:val="0049156D"/>
    <w:rsid w:val="0049265F"/>
    <w:rsid w:val="00497809"/>
    <w:rsid w:val="004A0D35"/>
    <w:rsid w:val="004A17C7"/>
    <w:rsid w:val="004A41BD"/>
    <w:rsid w:val="004A782C"/>
    <w:rsid w:val="004A7ADF"/>
    <w:rsid w:val="004A7D18"/>
    <w:rsid w:val="004B1EF8"/>
    <w:rsid w:val="004B286C"/>
    <w:rsid w:val="004B3EC1"/>
    <w:rsid w:val="004B5CEC"/>
    <w:rsid w:val="004B693D"/>
    <w:rsid w:val="004B7715"/>
    <w:rsid w:val="004B7ACA"/>
    <w:rsid w:val="004B7C86"/>
    <w:rsid w:val="004C2CF2"/>
    <w:rsid w:val="004C6EDE"/>
    <w:rsid w:val="004C72B1"/>
    <w:rsid w:val="004D072B"/>
    <w:rsid w:val="004D0C02"/>
    <w:rsid w:val="004D1DFD"/>
    <w:rsid w:val="004D206B"/>
    <w:rsid w:val="004D2B59"/>
    <w:rsid w:val="004D3B52"/>
    <w:rsid w:val="004D42E8"/>
    <w:rsid w:val="004D485A"/>
    <w:rsid w:val="004D521F"/>
    <w:rsid w:val="004D7E24"/>
    <w:rsid w:val="004E1E27"/>
    <w:rsid w:val="004E2E83"/>
    <w:rsid w:val="004E73B0"/>
    <w:rsid w:val="004E7764"/>
    <w:rsid w:val="004F1DE1"/>
    <w:rsid w:val="004F2F68"/>
    <w:rsid w:val="004F6299"/>
    <w:rsid w:val="004F6BA8"/>
    <w:rsid w:val="004F7A3D"/>
    <w:rsid w:val="00503643"/>
    <w:rsid w:val="00505026"/>
    <w:rsid w:val="00505BFA"/>
    <w:rsid w:val="005060C0"/>
    <w:rsid w:val="00515234"/>
    <w:rsid w:val="00517307"/>
    <w:rsid w:val="00521480"/>
    <w:rsid w:val="00521AAC"/>
    <w:rsid w:val="00521B8C"/>
    <w:rsid w:val="00524CA9"/>
    <w:rsid w:val="005267E5"/>
    <w:rsid w:val="00526B6F"/>
    <w:rsid w:val="0053142A"/>
    <w:rsid w:val="00533AC0"/>
    <w:rsid w:val="005347FC"/>
    <w:rsid w:val="00535758"/>
    <w:rsid w:val="00540A87"/>
    <w:rsid w:val="0054117A"/>
    <w:rsid w:val="00541B20"/>
    <w:rsid w:val="00543CB7"/>
    <w:rsid w:val="00544702"/>
    <w:rsid w:val="005479F5"/>
    <w:rsid w:val="00551B83"/>
    <w:rsid w:val="005558CF"/>
    <w:rsid w:val="00556E1D"/>
    <w:rsid w:val="005574F3"/>
    <w:rsid w:val="00560492"/>
    <w:rsid w:val="00561D8D"/>
    <w:rsid w:val="005625CB"/>
    <w:rsid w:val="00563A7B"/>
    <w:rsid w:val="005655DA"/>
    <w:rsid w:val="00565A57"/>
    <w:rsid w:val="0056763E"/>
    <w:rsid w:val="00570EB9"/>
    <w:rsid w:val="005713B7"/>
    <w:rsid w:val="0057169E"/>
    <w:rsid w:val="00572EA1"/>
    <w:rsid w:val="00573F5F"/>
    <w:rsid w:val="00576F44"/>
    <w:rsid w:val="00577A52"/>
    <w:rsid w:val="005811BC"/>
    <w:rsid w:val="00581438"/>
    <w:rsid w:val="00582948"/>
    <w:rsid w:val="00582A50"/>
    <w:rsid w:val="00586C80"/>
    <w:rsid w:val="0058747E"/>
    <w:rsid w:val="005910B3"/>
    <w:rsid w:val="00592669"/>
    <w:rsid w:val="005927CF"/>
    <w:rsid w:val="00592DE5"/>
    <w:rsid w:val="005939A4"/>
    <w:rsid w:val="0059541A"/>
    <w:rsid w:val="00597DA3"/>
    <w:rsid w:val="005A1864"/>
    <w:rsid w:val="005A1B40"/>
    <w:rsid w:val="005A56BE"/>
    <w:rsid w:val="005A7306"/>
    <w:rsid w:val="005A7381"/>
    <w:rsid w:val="005A772A"/>
    <w:rsid w:val="005B091D"/>
    <w:rsid w:val="005B207E"/>
    <w:rsid w:val="005B402C"/>
    <w:rsid w:val="005B41E8"/>
    <w:rsid w:val="005B653A"/>
    <w:rsid w:val="005B7115"/>
    <w:rsid w:val="005C504E"/>
    <w:rsid w:val="005C6516"/>
    <w:rsid w:val="005C667E"/>
    <w:rsid w:val="005C6847"/>
    <w:rsid w:val="005C7544"/>
    <w:rsid w:val="005D1F5B"/>
    <w:rsid w:val="005D2248"/>
    <w:rsid w:val="005D30F3"/>
    <w:rsid w:val="005D3F3A"/>
    <w:rsid w:val="005D47A1"/>
    <w:rsid w:val="005D4B05"/>
    <w:rsid w:val="005D50E5"/>
    <w:rsid w:val="005D568E"/>
    <w:rsid w:val="005D606F"/>
    <w:rsid w:val="005D6D26"/>
    <w:rsid w:val="005D761F"/>
    <w:rsid w:val="005F16D9"/>
    <w:rsid w:val="005F4A7E"/>
    <w:rsid w:val="00600AD8"/>
    <w:rsid w:val="00603C1C"/>
    <w:rsid w:val="00603CB8"/>
    <w:rsid w:val="00607477"/>
    <w:rsid w:val="006106F2"/>
    <w:rsid w:val="00610D3E"/>
    <w:rsid w:val="00612402"/>
    <w:rsid w:val="006144A8"/>
    <w:rsid w:val="00615DB4"/>
    <w:rsid w:val="0061646C"/>
    <w:rsid w:val="00621109"/>
    <w:rsid w:val="006235EE"/>
    <w:rsid w:val="0062498C"/>
    <w:rsid w:val="00627704"/>
    <w:rsid w:val="006301BA"/>
    <w:rsid w:val="00634095"/>
    <w:rsid w:val="006362FF"/>
    <w:rsid w:val="00636A43"/>
    <w:rsid w:val="006416FA"/>
    <w:rsid w:val="00642564"/>
    <w:rsid w:val="00642ED4"/>
    <w:rsid w:val="0064388B"/>
    <w:rsid w:val="00645857"/>
    <w:rsid w:val="00646413"/>
    <w:rsid w:val="00650609"/>
    <w:rsid w:val="00652093"/>
    <w:rsid w:val="006529AD"/>
    <w:rsid w:val="00654E66"/>
    <w:rsid w:val="006550A5"/>
    <w:rsid w:val="006566E3"/>
    <w:rsid w:val="006604A7"/>
    <w:rsid w:val="006604E7"/>
    <w:rsid w:val="0066272C"/>
    <w:rsid w:val="00662A9B"/>
    <w:rsid w:val="00662AB0"/>
    <w:rsid w:val="006670DA"/>
    <w:rsid w:val="00667343"/>
    <w:rsid w:val="00670916"/>
    <w:rsid w:val="00671E20"/>
    <w:rsid w:val="0067273D"/>
    <w:rsid w:val="00673BA4"/>
    <w:rsid w:val="00676D1F"/>
    <w:rsid w:val="00677B7E"/>
    <w:rsid w:val="00680165"/>
    <w:rsid w:val="006810B3"/>
    <w:rsid w:val="0068235D"/>
    <w:rsid w:val="0068529A"/>
    <w:rsid w:val="00685642"/>
    <w:rsid w:val="006856E5"/>
    <w:rsid w:val="00685767"/>
    <w:rsid w:val="00685A73"/>
    <w:rsid w:val="00686ABB"/>
    <w:rsid w:val="00686FBC"/>
    <w:rsid w:val="006966AD"/>
    <w:rsid w:val="0069720F"/>
    <w:rsid w:val="00697215"/>
    <w:rsid w:val="006A019B"/>
    <w:rsid w:val="006A0BA1"/>
    <w:rsid w:val="006A18D4"/>
    <w:rsid w:val="006A3282"/>
    <w:rsid w:val="006A48DF"/>
    <w:rsid w:val="006A75B7"/>
    <w:rsid w:val="006B0D02"/>
    <w:rsid w:val="006B1617"/>
    <w:rsid w:val="006B1EDA"/>
    <w:rsid w:val="006B2C83"/>
    <w:rsid w:val="006B3906"/>
    <w:rsid w:val="006B463E"/>
    <w:rsid w:val="006B46D8"/>
    <w:rsid w:val="006B572C"/>
    <w:rsid w:val="006B5F05"/>
    <w:rsid w:val="006B69C0"/>
    <w:rsid w:val="006B6A9B"/>
    <w:rsid w:val="006B6FF1"/>
    <w:rsid w:val="006B7B74"/>
    <w:rsid w:val="006C3095"/>
    <w:rsid w:val="006C31EF"/>
    <w:rsid w:val="006C674B"/>
    <w:rsid w:val="006D1803"/>
    <w:rsid w:val="006D1885"/>
    <w:rsid w:val="006D4225"/>
    <w:rsid w:val="006D47D2"/>
    <w:rsid w:val="006D611D"/>
    <w:rsid w:val="006D77BB"/>
    <w:rsid w:val="006E1144"/>
    <w:rsid w:val="006E1E48"/>
    <w:rsid w:val="006E2345"/>
    <w:rsid w:val="006E4956"/>
    <w:rsid w:val="006E4F62"/>
    <w:rsid w:val="006E5E66"/>
    <w:rsid w:val="006F2B4E"/>
    <w:rsid w:val="006F6592"/>
    <w:rsid w:val="007008FD"/>
    <w:rsid w:val="007021D1"/>
    <w:rsid w:val="00702F63"/>
    <w:rsid w:val="00703D27"/>
    <w:rsid w:val="0070646B"/>
    <w:rsid w:val="007066FA"/>
    <w:rsid w:val="00707941"/>
    <w:rsid w:val="00712498"/>
    <w:rsid w:val="007128E1"/>
    <w:rsid w:val="00712B36"/>
    <w:rsid w:val="00712B9A"/>
    <w:rsid w:val="00712FE7"/>
    <w:rsid w:val="00712FE9"/>
    <w:rsid w:val="00713D69"/>
    <w:rsid w:val="00715BCC"/>
    <w:rsid w:val="00716E9F"/>
    <w:rsid w:val="00720BC7"/>
    <w:rsid w:val="00721FC8"/>
    <w:rsid w:val="007237C8"/>
    <w:rsid w:val="00723BD0"/>
    <w:rsid w:val="00724523"/>
    <w:rsid w:val="00724F51"/>
    <w:rsid w:val="00726D4D"/>
    <w:rsid w:val="00727156"/>
    <w:rsid w:val="00727982"/>
    <w:rsid w:val="00731538"/>
    <w:rsid w:val="00733D86"/>
    <w:rsid w:val="007366B9"/>
    <w:rsid w:val="0073737E"/>
    <w:rsid w:val="0074030B"/>
    <w:rsid w:val="0074101D"/>
    <w:rsid w:val="00741A10"/>
    <w:rsid w:val="00742689"/>
    <w:rsid w:val="00742E29"/>
    <w:rsid w:val="00743789"/>
    <w:rsid w:val="00743985"/>
    <w:rsid w:val="00746F8C"/>
    <w:rsid w:val="00747A2C"/>
    <w:rsid w:val="00750CEB"/>
    <w:rsid w:val="00752857"/>
    <w:rsid w:val="0075410A"/>
    <w:rsid w:val="007557BD"/>
    <w:rsid w:val="007564D5"/>
    <w:rsid w:val="00756E6E"/>
    <w:rsid w:val="007609C8"/>
    <w:rsid w:val="00762C4B"/>
    <w:rsid w:val="0076572F"/>
    <w:rsid w:val="00765897"/>
    <w:rsid w:val="00765FC8"/>
    <w:rsid w:val="007661AA"/>
    <w:rsid w:val="007664C6"/>
    <w:rsid w:val="00770473"/>
    <w:rsid w:val="00770490"/>
    <w:rsid w:val="007711E4"/>
    <w:rsid w:val="007713DA"/>
    <w:rsid w:val="00774217"/>
    <w:rsid w:val="00774B4C"/>
    <w:rsid w:val="007755E7"/>
    <w:rsid w:val="0077677B"/>
    <w:rsid w:val="007808DE"/>
    <w:rsid w:val="00780A03"/>
    <w:rsid w:val="00781288"/>
    <w:rsid w:val="0078274A"/>
    <w:rsid w:val="007834B7"/>
    <w:rsid w:val="00785196"/>
    <w:rsid w:val="00785654"/>
    <w:rsid w:val="00786449"/>
    <w:rsid w:val="00793494"/>
    <w:rsid w:val="007A28DC"/>
    <w:rsid w:val="007A446F"/>
    <w:rsid w:val="007A52C4"/>
    <w:rsid w:val="007A6272"/>
    <w:rsid w:val="007B0D50"/>
    <w:rsid w:val="007B0E1D"/>
    <w:rsid w:val="007B21C5"/>
    <w:rsid w:val="007B319F"/>
    <w:rsid w:val="007B3B93"/>
    <w:rsid w:val="007B505C"/>
    <w:rsid w:val="007C0B20"/>
    <w:rsid w:val="007C2B61"/>
    <w:rsid w:val="007C3B6C"/>
    <w:rsid w:val="007C3C41"/>
    <w:rsid w:val="007C3C71"/>
    <w:rsid w:val="007C51EB"/>
    <w:rsid w:val="007C742F"/>
    <w:rsid w:val="007C772F"/>
    <w:rsid w:val="007D1431"/>
    <w:rsid w:val="007D361E"/>
    <w:rsid w:val="007D4E54"/>
    <w:rsid w:val="007D5A9E"/>
    <w:rsid w:val="007D6048"/>
    <w:rsid w:val="007D6C01"/>
    <w:rsid w:val="007D7C6F"/>
    <w:rsid w:val="007E1F3B"/>
    <w:rsid w:val="007E4809"/>
    <w:rsid w:val="007E56D8"/>
    <w:rsid w:val="007F015A"/>
    <w:rsid w:val="007F0E1E"/>
    <w:rsid w:val="007F13F5"/>
    <w:rsid w:val="007F182F"/>
    <w:rsid w:val="007F295A"/>
    <w:rsid w:val="007F39F4"/>
    <w:rsid w:val="007F49B8"/>
    <w:rsid w:val="007F628B"/>
    <w:rsid w:val="007F62EA"/>
    <w:rsid w:val="007F700C"/>
    <w:rsid w:val="00801967"/>
    <w:rsid w:val="0080248E"/>
    <w:rsid w:val="008072FF"/>
    <w:rsid w:val="0080788A"/>
    <w:rsid w:val="0081046D"/>
    <w:rsid w:val="00810BC6"/>
    <w:rsid w:val="00810FB0"/>
    <w:rsid w:val="008120B5"/>
    <w:rsid w:val="0081689A"/>
    <w:rsid w:val="0081759A"/>
    <w:rsid w:val="00817B2E"/>
    <w:rsid w:val="008240E1"/>
    <w:rsid w:val="008244C1"/>
    <w:rsid w:val="0082583A"/>
    <w:rsid w:val="00826376"/>
    <w:rsid w:val="00826532"/>
    <w:rsid w:val="0083389F"/>
    <w:rsid w:val="00835C3C"/>
    <w:rsid w:val="00836B3B"/>
    <w:rsid w:val="00836C44"/>
    <w:rsid w:val="00842949"/>
    <w:rsid w:val="00842B4F"/>
    <w:rsid w:val="00843706"/>
    <w:rsid w:val="008510F1"/>
    <w:rsid w:val="008523DC"/>
    <w:rsid w:val="00853D81"/>
    <w:rsid w:val="008556A6"/>
    <w:rsid w:val="00861537"/>
    <w:rsid w:val="008627A1"/>
    <w:rsid w:val="00863EBB"/>
    <w:rsid w:val="00865C40"/>
    <w:rsid w:val="00866314"/>
    <w:rsid w:val="0086681F"/>
    <w:rsid w:val="008671F5"/>
    <w:rsid w:val="00867C49"/>
    <w:rsid w:val="00871645"/>
    <w:rsid w:val="00871804"/>
    <w:rsid w:val="00872512"/>
    <w:rsid w:val="00874FE0"/>
    <w:rsid w:val="00875CB4"/>
    <w:rsid w:val="008764E7"/>
    <w:rsid w:val="00883B72"/>
    <w:rsid w:val="00884014"/>
    <w:rsid w:val="00885543"/>
    <w:rsid w:val="00885DDB"/>
    <w:rsid w:val="008916C1"/>
    <w:rsid w:val="008921D3"/>
    <w:rsid w:val="00893454"/>
    <w:rsid w:val="008A0249"/>
    <w:rsid w:val="008A24BF"/>
    <w:rsid w:val="008A2C02"/>
    <w:rsid w:val="008A42B6"/>
    <w:rsid w:val="008A4BA1"/>
    <w:rsid w:val="008A6178"/>
    <w:rsid w:val="008A69FE"/>
    <w:rsid w:val="008A7DC1"/>
    <w:rsid w:val="008B0743"/>
    <w:rsid w:val="008B0C15"/>
    <w:rsid w:val="008B24BB"/>
    <w:rsid w:val="008B4235"/>
    <w:rsid w:val="008B6A34"/>
    <w:rsid w:val="008B6E98"/>
    <w:rsid w:val="008B79C4"/>
    <w:rsid w:val="008B7DF8"/>
    <w:rsid w:val="008C400D"/>
    <w:rsid w:val="008C597F"/>
    <w:rsid w:val="008C5EEC"/>
    <w:rsid w:val="008C60E9"/>
    <w:rsid w:val="008D3329"/>
    <w:rsid w:val="008D3DE1"/>
    <w:rsid w:val="008D73E1"/>
    <w:rsid w:val="008E0A4B"/>
    <w:rsid w:val="008E314F"/>
    <w:rsid w:val="008E4239"/>
    <w:rsid w:val="008E4A88"/>
    <w:rsid w:val="008E4FC9"/>
    <w:rsid w:val="008E6E6C"/>
    <w:rsid w:val="008E715E"/>
    <w:rsid w:val="008F2C5A"/>
    <w:rsid w:val="008F30CA"/>
    <w:rsid w:val="008F42EF"/>
    <w:rsid w:val="008F616D"/>
    <w:rsid w:val="008F6413"/>
    <w:rsid w:val="008F64E6"/>
    <w:rsid w:val="008F68CF"/>
    <w:rsid w:val="008F7D93"/>
    <w:rsid w:val="00900039"/>
    <w:rsid w:val="0090028C"/>
    <w:rsid w:val="00904C88"/>
    <w:rsid w:val="009050A8"/>
    <w:rsid w:val="00905F7F"/>
    <w:rsid w:val="00906173"/>
    <w:rsid w:val="00906356"/>
    <w:rsid w:val="00906895"/>
    <w:rsid w:val="00906D3D"/>
    <w:rsid w:val="0090773A"/>
    <w:rsid w:val="009100AC"/>
    <w:rsid w:val="009100F6"/>
    <w:rsid w:val="00911111"/>
    <w:rsid w:val="009112A9"/>
    <w:rsid w:val="00912016"/>
    <w:rsid w:val="009147F7"/>
    <w:rsid w:val="00922EBD"/>
    <w:rsid w:val="00927141"/>
    <w:rsid w:val="00930C81"/>
    <w:rsid w:val="00930D32"/>
    <w:rsid w:val="00931377"/>
    <w:rsid w:val="00931702"/>
    <w:rsid w:val="00931937"/>
    <w:rsid w:val="009329BC"/>
    <w:rsid w:val="0093368D"/>
    <w:rsid w:val="00933D69"/>
    <w:rsid w:val="00933FEF"/>
    <w:rsid w:val="00934967"/>
    <w:rsid w:val="00934D4B"/>
    <w:rsid w:val="00935866"/>
    <w:rsid w:val="0094000B"/>
    <w:rsid w:val="009403DA"/>
    <w:rsid w:val="0094067C"/>
    <w:rsid w:val="0094118D"/>
    <w:rsid w:val="00944AB4"/>
    <w:rsid w:val="009474A5"/>
    <w:rsid w:val="00950436"/>
    <w:rsid w:val="0095748C"/>
    <w:rsid w:val="009603B8"/>
    <w:rsid w:val="0096268B"/>
    <w:rsid w:val="00965EC6"/>
    <w:rsid w:val="00966889"/>
    <w:rsid w:val="009762A8"/>
    <w:rsid w:val="009776DE"/>
    <w:rsid w:val="0098134C"/>
    <w:rsid w:val="009819AE"/>
    <w:rsid w:val="009829B0"/>
    <w:rsid w:val="00983910"/>
    <w:rsid w:val="00983A27"/>
    <w:rsid w:val="00983A6A"/>
    <w:rsid w:val="009869ED"/>
    <w:rsid w:val="009875A0"/>
    <w:rsid w:val="00991DE5"/>
    <w:rsid w:val="009928D4"/>
    <w:rsid w:val="009935E9"/>
    <w:rsid w:val="00996AC8"/>
    <w:rsid w:val="009A2280"/>
    <w:rsid w:val="009A2C6C"/>
    <w:rsid w:val="009A426A"/>
    <w:rsid w:val="009B1D86"/>
    <w:rsid w:val="009B2CB0"/>
    <w:rsid w:val="009B2E7C"/>
    <w:rsid w:val="009B39E0"/>
    <w:rsid w:val="009B48F1"/>
    <w:rsid w:val="009B6CC1"/>
    <w:rsid w:val="009C0727"/>
    <w:rsid w:val="009C1AD5"/>
    <w:rsid w:val="009C2D1D"/>
    <w:rsid w:val="009C3890"/>
    <w:rsid w:val="009C40E1"/>
    <w:rsid w:val="009C4A6F"/>
    <w:rsid w:val="009C5FEF"/>
    <w:rsid w:val="009C628D"/>
    <w:rsid w:val="009D0292"/>
    <w:rsid w:val="009D0348"/>
    <w:rsid w:val="009D1BE4"/>
    <w:rsid w:val="009D304F"/>
    <w:rsid w:val="009D5DE0"/>
    <w:rsid w:val="009D62B1"/>
    <w:rsid w:val="009E0843"/>
    <w:rsid w:val="009E2929"/>
    <w:rsid w:val="009E5870"/>
    <w:rsid w:val="009F3391"/>
    <w:rsid w:val="009F5BE4"/>
    <w:rsid w:val="009F5EAC"/>
    <w:rsid w:val="009F7AF6"/>
    <w:rsid w:val="00A031A4"/>
    <w:rsid w:val="00A0535F"/>
    <w:rsid w:val="00A05FD2"/>
    <w:rsid w:val="00A126D8"/>
    <w:rsid w:val="00A13DB4"/>
    <w:rsid w:val="00A17573"/>
    <w:rsid w:val="00A32938"/>
    <w:rsid w:val="00A33FD3"/>
    <w:rsid w:val="00A34818"/>
    <w:rsid w:val="00A34F88"/>
    <w:rsid w:val="00A35A6B"/>
    <w:rsid w:val="00A43EA9"/>
    <w:rsid w:val="00A472CE"/>
    <w:rsid w:val="00A50244"/>
    <w:rsid w:val="00A50E31"/>
    <w:rsid w:val="00A53618"/>
    <w:rsid w:val="00A53DA9"/>
    <w:rsid w:val="00A55F4E"/>
    <w:rsid w:val="00A57448"/>
    <w:rsid w:val="00A57ACE"/>
    <w:rsid w:val="00A6010C"/>
    <w:rsid w:val="00A6130C"/>
    <w:rsid w:val="00A61831"/>
    <w:rsid w:val="00A62723"/>
    <w:rsid w:val="00A6446C"/>
    <w:rsid w:val="00A646A8"/>
    <w:rsid w:val="00A653A6"/>
    <w:rsid w:val="00A65439"/>
    <w:rsid w:val="00A66640"/>
    <w:rsid w:val="00A66F72"/>
    <w:rsid w:val="00A712A2"/>
    <w:rsid w:val="00A72864"/>
    <w:rsid w:val="00A73A6E"/>
    <w:rsid w:val="00A73DDE"/>
    <w:rsid w:val="00A76F2F"/>
    <w:rsid w:val="00A81045"/>
    <w:rsid w:val="00A81933"/>
    <w:rsid w:val="00A81B15"/>
    <w:rsid w:val="00A85234"/>
    <w:rsid w:val="00A85DBC"/>
    <w:rsid w:val="00A87366"/>
    <w:rsid w:val="00A878EF"/>
    <w:rsid w:val="00A87BF4"/>
    <w:rsid w:val="00A9656B"/>
    <w:rsid w:val="00AA0F2D"/>
    <w:rsid w:val="00AA24C1"/>
    <w:rsid w:val="00AA4CA6"/>
    <w:rsid w:val="00AA4DD5"/>
    <w:rsid w:val="00AA5DEE"/>
    <w:rsid w:val="00AA622B"/>
    <w:rsid w:val="00AB3F85"/>
    <w:rsid w:val="00AB6BC1"/>
    <w:rsid w:val="00AC0B13"/>
    <w:rsid w:val="00AC0B5C"/>
    <w:rsid w:val="00AC0EFF"/>
    <w:rsid w:val="00AC12AF"/>
    <w:rsid w:val="00AC2665"/>
    <w:rsid w:val="00AC2EEB"/>
    <w:rsid w:val="00AC4247"/>
    <w:rsid w:val="00AC5005"/>
    <w:rsid w:val="00AC654A"/>
    <w:rsid w:val="00AC670F"/>
    <w:rsid w:val="00AC6B3D"/>
    <w:rsid w:val="00AC6DB8"/>
    <w:rsid w:val="00AD2058"/>
    <w:rsid w:val="00AD31E2"/>
    <w:rsid w:val="00AD5FC6"/>
    <w:rsid w:val="00AD6613"/>
    <w:rsid w:val="00AD6D86"/>
    <w:rsid w:val="00AE0C21"/>
    <w:rsid w:val="00AE12AD"/>
    <w:rsid w:val="00AE2DD6"/>
    <w:rsid w:val="00AE35E4"/>
    <w:rsid w:val="00AE747D"/>
    <w:rsid w:val="00AE77EC"/>
    <w:rsid w:val="00AF1CC9"/>
    <w:rsid w:val="00B01679"/>
    <w:rsid w:val="00B02F68"/>
    <w:rsid w:val="00B03CAE"/>
    <w:rsid w:val="00B05546"/>
    <w:rsid w:val="00B067A5"/>
    <w:rsid w:val="00B06E27"/>
    <w:rsid w:val="00B12421"/>
    <w:rsid w:val="00B12FE2"/>
    <w:rsid w:val="00B15E24"/>
    <w:rsid w:val="00B20462"/>
    <w:rsid w:val="00B208F2"/>
    <w:rsid w:val="00B22E92"/>
    <w:rsid w:val="00B26339"/>
    <w:rsid w:val="00B30F2A"/>
    <w:rsid w:val="00B31FB5"/>
    <w:rsid w:val="00B3223D"/>
    <w:rsid w:val="00B32D89"/>
    <w:rsid w:val="00B33BB4"/>
    <w:rsid w:val="00B34988"/>
    <w:rsid w:val="00B34F0F"/>
    <w:rsid w:val="00B3698F"/>
    <w:rsid w:val="00B406C1"/>
    <w:rsid w:val="00B42372"/>
    <w:rsid w:val="00B42C7A"/>
    <w:rsid w:val="00B44009"/>
    <w:rsid w:val="00B463E3"/>
    <w:rsid w:val="00B47B48"/>
    <w:rsid w:val="00B5491F"/>
    <w:rsid w:val="00B5566F"/>
    <w:rsid w:val="00B558AB"/>
    <w:rsid w:val="00B60991"/>
    <w:rsid w:val="00B62D3B"/>
    <w:rsid w:val="00B64ABD"/>
    <w:rsid w:val="00B7023E"/>
    <w:rsid w:val="00B70989"/>
    <w:rsid w:val="00B7345A"/>
    <w:rsid w:val="00B73543"/>
    <w:rsid w:val="00B739BA"/>
    <w:rsid w:val="00B80274"/>
    <w:rsid w:val="00B813AA"/>
    <w:rsid w:val="00B84199"/>
    <w:rsid w:val="00B8446C"/>
    <w:rsid w:val="00B84970"/>
    <w:rsid w:val="00B87ECE"/>
    <w:rsid w:val="00B925DD"/>
    <w:rsid w:val="00B92FAA"/>
    <w:rsid w:val="00B95A46"/>
    <w:rsid w:val="00BA136B"/>
    <w:rsid w:val="00BA1D66"/>
    <w:rsid w:val="00BB087F"/>
    <w:rsid w:val="00BB18A7"/>
    <w:rsid w:val="00BB317F"/>
    <w:rsid w:val="00BB3C99"/>
    <w:rsid w:val="00BB5FFE"/>
    <w:rsid w:val="00BB6A38"/>
    <w:rsid w:val="00BC40A6"/>
    <w:rsid w:val="00BC4CBB"/>
    <w:rsid w:val="00BC5AE7"/>
    <w:rsid w:val="00BC7E6E"/>
    <w:rsid w:val="00BC7FED"/>
    <w:rsid w:val="00BD14C6"/>
    <w:rsid w:val="00BD14EA"/>
    <w:rsid w:val="00BD17E7"/>
    <w:rsid w:val="00BD7B79"/>
    <w:rsid w:val="00BE07A6"/>
    <w:rsid w:val="00BE1672"/>
    <w:rsid w:val="00BE2DBB"/>
    <w:rsid w:val="00BE385A"/>
    <w:rsid w:val="00BE48B6"/>
    <w:rsid w:val="00BE5614"/>
    <w:rsid w:val="00BE7095"/>
    <w:rsid w:val="00BE78BD"/>
    <w:rsid w:val="00BF0003"/>
    <w:rsid w:val="00BF03BB"/>
    <w:rsid w:val="00BF28CB"/>
    <w:rsid w:val="00BF35CC"/>
    <w:rsid w:val="00BF74C1"/>
    <w:rsid w:val="00BF7F29"/>
    <w:rsid w:val="00BF7F3A"/>
    <w:rsid w:val="00C00249"/>
    <w:rsid w:val="00C005B3"/>
    <w:rsid w:val="00C03792"/>
    <w:rsid w:val="00C04118"/>
    <w:rsid w:val="00C0547C"/>
    <w:rsid w:val="00C079E7"/>
    <w:rsid w:val="00C07A28"/>
    <w:rsid w:val="00C137BE"/>
    <w:rsid w:val="00C13963"/>
    <w:rsid w:val="00C14B0A"/>
    <w:rsid w:val="00C16EAA"/>
    <w:rsid w:val="00C20409"/>
    <w:rsid w:val="00C20551"/>
    <w:rsid w:val="00C26212"/>
    <w:rsid w:val="00C26EEE"/>
    <w:rsid w:val="00C3193A"/>
    <w:rsid w:val="00C3198F"/>
    <w:rsid w:val="00C329CB"/>
    <w:rsid w:val="00C3356F"/>
    <w:rsid w:val="00C33EEA"/>
    <w:rsid w:val="00C34F14"/>
    <w:rsid w:val="00C36435"/>
    <w:rsid w:val="00C42EA1"/>
    <w:rsid w:val="00C43723"/>
    <w:rsid w:val="00C43866"/>
    <w:rsid w:val="00C44A11"/>
    <w:rsid w:val="00C46038"/>
    <w:rsid w:val="00C50891"/>
    <w:rsid w:val="00C51ECB"/>
    <w:rsid w:val="00C52C7B"/>
    <w:rsid w:val="00C5301C"/>
    <w:rsid w:val="00C53A1A"/>
    <w:rsid w:val="00C546CF"/>
    <w:rsid w:val="00C54E35"/>
    <w:rsid w:val="00C56601"/>
    <w:rsid w:val="00C575F0"/>
    <w:rsid w:val="00C57669"/>
    <w:rsid w:val="00C578B3"/>
    <w:rsid w:val="00C60C83"/>
    <w:rsid w:val="00C61492"/>
    <w:rsid w:val="00C65FC9"/>
    <w:rsid w:val="00C66F54"/>
    <w:rsid w:val="00C672DD"/>
    <w:rsid w:val="00C70E7D"/>
    <w:rsid w:val="00C72F98"/>
    <w:rsid w:val="00C73658"/>
    <w:rsid w:val="00C77D78"/>
    <w:rsid w:val="00C80CB7"/>
    <w:rsid w:val="00C816A2"/>
    <w:rsid w:val="00C8176D"/>
    <w:rsid w:val="00C81962"/>
    <w:rsid w:val="00C82C1B"/>
    <w:rsid w:val="00C82E64"/>
    <w:rsid w:val="00C83065"/>
    <w:rsid w:val="00C8380C"/>
    <w:rsid w:val="00C84376"/>
    <w:rsid w:val="00C847AC"/>
    <w:rsid w:val="00C91E2D"/>
    <w:rsid w:val="00C93060"/>
    <w:rsid w:val="00C93A59"/>
    <w:rsid w:val="00C94692"/>
    <w:rsid w:val="00C94EA7"/>
    <w:rsid w:val="00C96A24"/>
    <w:rsid w:val="00C97549"/>
    <w:rsid w:val="00C97B91"/>
    <w:rsid w:val="00CA3229"/>
    <w:rsid w:val="00CA32E8"/>
    <w:rsid w:val="00CA40DE"/>
    <w:rsid w:val="00CA559C"/>
    <w:rsid w:val="00CA6520"/>
    <w:rsid w:val="00CB1793"/>
    <w:rsid w:val="00CB203F"/>
    <w:rsid w:val="00CB2E29"/>
    <w:rsid w:val="00CB3271"/>
    <w:rsid w:val="00CB3746"/>
    <w:rsid w:val="00CB3BC8"/>
    <w:rsid w:val="00CB4085"/>
    <w:rsid w:val="00CB77C1"/>
    <w:rsid w:val="00CC26C6"/>
    <w:rsid w:val="00CC5EE3"/>
    <w:rsid w:val="00CD03C9"/>
    <w:rsid w:val="00CD2A32"/>
    <w:rsid w:val="00CD4DC8"/>
    <w:rsid w:val="00CD6473"/>
    <w:rsid w:val="00CD762D"/>
    <w:rsid w:val="00CD7A0B"/>
    <w:rsid w:val="00CE08C1"/>
    <w:rsid w:val="00CE0A81"/>
    <w:rsid w:val="00CE0F68"/>
    <w:rsid w:val="00CE460C"/>
    <w:rsid w:val="00CE5D2F"/>
    <w:rsid w:val="00CE64A9"/>
    <w:rsid w:val="00CE6621"/>
    <w:rsid w:val="00CE6B6C"/>
    <w:rsid w:val="00CF1288"/>
    <w:rsid w:val="00CF1369"/>
    <w:rsid w:val="00CF1BA7"/>
    <w:rsid w:val="00CF21D8"/>
    <w:rsid w:val="00CF297D"/>
    <w:rsid w:val="00CF3CC6"/>
    <w:rsid w:val="00CF3DAF"/>
    <w:rsid w:val="00CF69F1"/>
    <w:rsid w:val="00CF6D00"/>
    <w:rsid w:val="00CF71D1"/>
    <w:rsid w:val="00D0117C"/>
    <w:rsid w:val="00D0223F"/>
    <w:rsid w:val="00D040B0"/>
    <w:rsid w:val="00D04B8B"/>
    <w:rsid w:val="00D058C4"/>
    <w:rsid w:val="00D07CEE"/>
    <w:rsid w:val="00D11454"/>
    <w:rsid w:val="00D12280"/>
    <w:rsid w:val="00D1300C"/>
    <w:rsid w:val="00D150DB"/>
    <w:rsid w:val="00D15683"/>
    <w:rsid w:val="00D1579D"/>
    <w:rsid w:val="00D17A79"/>
    <w:rsid w:val="00D17F4D"/>
    <w:rsid w:val="00D240AF"/>
    <w:rsid w:val="00D241B8"/>
    <w:rsid w:val="00D262B4"/>
    <w:rsid w:val="00D264AA"/>
    <w:rsid w:val="00D30122"/>
    <w:rsid w:val="00D32644"/>
    <w:rsid w:val="00D34921"/>
    <w:rsid w:val="00D34A98"/>
    <w:rsid w:val="00D34DA4"/>
    <w:rsid w:val="00D36316"/>
    <w:rsid w:val="00D36614"/>
    <w:rsid w:val="00D40266"/>
    <w:rsid w:val="00D40458"/>
    <w:rsid w:val="00D465A5"/>
    <w:rsid w:val="00D50D6E"/>
    <w:rsid w:val="00D50DBD"/>
    <w:rsid w:val="00D516BD"/>
    <w:rsid w:val="00D520E4"/>
    <w:rsid w:val="00D52401"/>
    <w:rsid w:val="00D526A5"/>
    <w:rsid w:val="00D52DFF"/>
    <w:rsid w:val="00D53BFB"/>
    <w:rsid w:val="00D5415B"/>
    <w:rsid w:val="00D55F77"/>
    <w:rsid w:val="00D575F4"/>
    <w:rsid w:val="00D57DFA"/>
    <w:rsid w:val="00D60B9E"/>
    <w:rsid w:val="00D634FF"/>
    <w:rsid w:val="00D645E4"/>
    <w:rsid w:val="00D651AF"/>
    <w:rsid w:val="00D66315"/>
    <w:rsid w:val="00D70E88"/>
    <w:rsid w:val="00D70F9D"/>
    <w:rsid w:val="00D71D3B"/>
    <w:rsid w:val="00D75D35"/>
    <w:rsid w:val="00D8004F"/>
    <w:rsid w:val="00D80F86"/>
    <w:rsid w:val="00D839B8"/>
    <w:rsid w:val="00D83AAD"/>
    <w:rsid w:val="00D84411"/>
    <w:rsid w:val="00D86058"/>
    <w:rsid w:val="00D90132"/>
    <w:rsid w:val="00D9135B"/>
    <w:rsid w:val="00D91D89"/>
    <w:rsid w:val="00D9284B"/>
    <w:rsid w:val="00DA025E"/>
    <w:rsid w:val="00DA518A"/>
    <w:rsid w:val="00DA5C76"/>
    <w:rsid w:val="00DA706D"/>
    <w:rsid w:val="00DA7765"/>
    <w:rsid w:val="00DB0073"/>
    <w:rsid w:val="00DB03A7"/>
    <w:rsid w:val="00DB0BA5"/>
    <w:rsid w:val="00DB49BA"/>
    <w:rsid w:val="00DB61F9"/>
    <w:rsid w:val="00DC39A9"/>
    <w:rsid w:val="00DC53E7"/>
    <w:rsid w:val="00DC5B77"/>
    <w:rsid w:val="00DC756C"/>
    <w:rsid w:val="00DD0C2C"/>
    <w:rsid w:val="00DD1B15"/>
    <w:rsid w:val="00DD44BA"/>
    <w:rsid w:val="00DD576B"/>
    <w:rsid w:val="00DD699D"/>
    <w:rsid w:val="00DE0434"/>
    <w:rsid w:val="00DE22B1"/>
    <w:rsid w:val="00DE283D"/>
    <w:rsid w:val="00DE60C1"/>
    <w:rsid w:val="00DE67FC"/>
    <w:rsid w:val="00DE7041"/>
    <w:rsid w:val="00DF0815"/>
    <w:rsid w:val="00DF30DF"/>
    <w:rsid w:val="00DF425D"/>
    <w:rsid w:val="00DF527C"/>
    <w:rsid w:val="00E02397"/>
    <w:rsid w:val="00E064D0"/>
    <w:rsid w:val="00E06B0C"/>
    <w:rsid w:val="00E06EEE"/>
    <w:rsid w:val="00E07B9A"/>
    <w:rsid w:val="00E13CD6"/>
    <w:rsid w:val="00E15F57"/>
    <w:rsid w:val="00E22B3F"/>
    <w:rsid w:val="00E237F4"/>
    <w:rsid w:val="00E238E4"/>
    <w:rsid w:val="00E253B2"/>
    <w:rsid w:val="00E26F58"/>
    <w:rsid w:val="00E30FEC"/>
    <w:rsid w:val="00E3128E"/>
    <w:rsid w:val="00E31CCF"/>
    <w:rsid w:val="00E32A4A"/>
    <w:rsid w:val="00E35C9A"/>
    <w:rsid w:val="00E37090"/>
    <w:rsid w:val="00E4069E"/>
    <w:rsid w:val="00E4076B"/>
    <w:rsid w:val="00E43552"/>
    <w:rsid w:val="00E45EF3"/>
    <w:rsid w:val="00E471AC"/>
    <w:rsid w:val="00E519C5"/>
    <w:rsid w:val="00E52777"/>
    <w:rsid w:val="00E5329C"/>
    <w:rsid w:val="00E5363C"/>
    <w:rsid w:val="00E53D5F"/>
    <w:rsid w:val="00E54AF8"/>
    <w:rsid w:val="00E55ABC"/>
    <w:rsid w:val="00E57B74"/>
    <w:rsid w:val="00E6150C"/>
    <w:rsid w:val="00E61DFE"/>
    <w:rsid w:val="00E62283"/>
    <w:rsid w:val="00E63780"/>
    <w:rsid w:val="00E63F05"/>
    <w:rsid w:val="00E6554F"/>
    <w:rsid w:val="00E66619"/>
    <w:rsid w:val="00E70031"/>
    <w:rsid w:val="00E73256"/>
    <w:rsid w:val="00E73617"/>
    <w:rsid w:val="00E75459"/>
    <w:rsid w:val="00E75C57"/>
    <w:rsid w:val="00E81E3D"/>
    <w:rsid w:val="00E82E51"/>
    <w:rsid w:val="00E842AA"/>
    <w:rsid w:val="00E845C2"/>
    <w:rsid w:val="00E84E29"/>
    <w:rsid w:val="00E8629F"/>
    <w:rsid w:val="00E86553"/>
    <w:rsid w:val="00E902E8"/>
    <w:rsid w:val="00E908D1"/>
    <w:rsid w:val="00EA1146"/>
    <w:rsid w:val="00EA15EB"/>
    <w:rsid w:val="00EA20D4"/>
    <w:rsid w:val="00EA3C24"/>
    <w:rsid w:val="00EA5C32"/>
    <w:rsid w:val="00EA7566"/>
    <w:rsid w:val="00EA77CC"/>
    <w:rsid w:val="00EA7B28"/>
    <w:rsid w:val="00EA7D61"/>
    <w:rsid w:val="00EB1407"/>
    <w:rsid w:val="00EB2122"/>
    <w:rsid w:val="00EB342C"/>
    <w:rsid w:val="00EB47AD"/>
    <w:rsid w:val="00EB6F99"/>
    <w:rsid w:val="00EC1E03"/>
    <w:rsid w:val="00EC2A82"/>
    <w:rsid w:val="00EC44C8"/>
    <w:rsid w:val="00EC4B85"/>
    <w:rsid w:val="00EC556A"/>
    <w:rsid w:val="00EC6020"/>
    <w:rsid w:val="00EC7140"/>
    <w:rsid w:val="00EC722B"/>
    <w:rsid w:val="00ED04B9"/>
    <w:rsid w:val="00ED0555"/>
    <w:rsid w:val="00ED3907"/>
    <w:rsid w:val="00ED509A"/>
    <w:rsid w:val="00ED5262"/>
    <w:rsid w:val="00ED556B"/>
    <w:rsid w:val="00ED5D0F"/>
    <w:rsid w:val="00EE11B3"/>
    <w:rsid w:val="00EE2E65"/>
    <w:rsid w:val="00EE3C68"/>
    <w:rsid w:val="00EF2D85"/>
    <w:rsid w:val="00EF3BAD"/>
    <w:rsid w:val="00EF3D28"/>
    <w:rsid w:val="00EF4968"/>
    <w:rsid w:val="00EF5449"/>
    <w:rsid w:val="00EF5D37"/>
    <w:rsid w:val="00EF7BA9"/>
    <w:rsid w:val="00F006C5"/>
    <w:rsid w:val="00F00944"/>
    <w:rsid w:val="00F019CE"/>
    <w:rsid w:val="00F023A9"/>
    <w:rsid w:val="00F02DD0"/>
    <w:rsid w:val="00F04D58"/>
    <w:rsid w:val="00F06806"/>
    <w:rsid w:val="00F06C54"/>
    <w:rsid w:val="00F072D8"/>
    <w:rsid w:val="00F10825"/>
    <w:rsid w:val="00F15C84"/>
    <w:rsid w:val="00F16188"/>
    <w:rsid w:val="00F207BB"/>
    <w:rsid w:val="00F20B94"/>
    <w:rsid w:val="00F21AA3"/>
    <w:rsid w:val="00F21B36"/>
    <w:rsid w:val="00F21FA0"/>
    <w:rsid w:val="00F22AF9"/>
    <w:rsid w:val="00F23D70"/>
    <w:rsid w:val="00F24D00"/>
    <w:rsid w:val="00F260BB"/>
    <w:rsid w:val="00F262D7"/>
    <w:rsid w:val="00F30833"/>
    <w:rsid w:val="00F30B22"/>
    <w:rsid w:val="00F314E6"/>
    <w:rsid w:val="00F31F73"/>
    <w:rsid w:val="00F3281B"/>
    <w:rsid w:val="00F33C35"/>
    <w:rsid w:val="00F33D16"/>
    <w:rsid w:val="00F35313"/>
    <w:rsid w:val="00F3578A"/>
    <w:rsid w:val="00F43104"/>
    <w:rsid w:val="00F44A61"/>
    <w:rsid w:val="00F44E3F"/>
    <w:rsid w:val="00F4734D"/>
    <w:rsid w:val="00F47D81"/>
    <w:rsid w:val="00F50196"/>
    <w:rsid w:val="00F505C1"/>
    <w:rsid w:val="00F52F82"/>
    <w:rsid w:val="00F55467"/>
    <w:rsid w:val="00F56DD6"/>
    <w:rsid w:val="00F63A09"/>
    <w:rsid w:val="00F640C8"/>
    <w:rsid w:val="00F64B74"/>
    <w:rsid w:val="00F64E51"/>
    <w:rsid w:val="00F66635"/>
    <w:rsid w:val="00F66A1B"/>
    <w:rsid w:val="00F7146E"/>
    <w:rsid w:val="00F76FBE"/>
    <w:rsid w:val="00F835C1"/>
    <w:rsid w:val="00F84CC4"/>
    <w:rsid w:val="00F86875"/>
    <w:rsid w:val="00F8704F"/>
    <w:rsid w:val="00F87B0C"/>
    <w:rsid w:val="00F90D7E"/>
    <w:rsid w:val="00FA0423"/>
    <w:rsid w:val="00FA191B"/>
    <w:rsid w:val="00FA2CF7"/>
    <w:rsid w:val="00FA2E18"/>
    <w:rsid w:val="00FA5EFA"/>
    <w:rsid w:val="00FA6851"/>
    <w:rsid w:val="00FA76C0"/>
    <w:rsid w:val="00FB0D2D"/>
    <w:rsid w:val="00FB12E0"/>
    <w:rsid w:val="00FB2CCA"/>
    <w:rsid w:val="00FB52C2"/>
    <w:rsid w:val="00FB58D3"/>
    <w:rsid w:val="00FB6375"/>
    <w:rsid w:val="00FC051F"/>
    <w:rsid w:val="00FC1E1B"/>
    <w:rsid w:val="00FC542F"/>
    <w:rsid w:val="00FC6C4B"/>
    <w:rsid w:val="00FC7090"/>
    <w:rsid w:val="00FC713E"/>
    <w:rsid w:val="00FD2747"/>
    <w:rsid w:val="00FD489E"/>
    <w:rsid w:val="00FD650F"/>
    <w:rsid w:val="00FE39D4"/>
    <w:rsid w:val="00FF05AA"/>
    <w:rsid w:val="00FF250F"/>
    <w:rsid w:val="00FF2E3D"/>
    <w:rsid w:val="00FF39E4"/>
    <w:rsid w:val="00FF4D6B"/>
    <w:rsid w:val="00FF68C6"/>
    <w:rsid w:val="00FF70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F071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3E2D1A"/>
    <w:pPr>
      <w:pBdr>
        <w:top w:val="none" w:sz="0" w:space="0" w:color="auto"/>
      </w:pBdr>
      <w:spacing w:before="0" w:after="120"/>
      <w:outlineLvl w:val="1"/>
    </w:pPr>
    <w:rPr>
      <w:sz w:val="28"/>
    </w:rPr>
  </w:style>
  <w:style w:type="paragraph" w:styleId="3">
    <w:name w:val="heading 3"/>
    <w:basedOn w:val="2"/>
    <w:next w:val="a"/>
    <w:link w:val="30"/>
    <w:qFormat/>
    <w:pPr>
      <w:spacing w:before="120"/>
      <w:outlineLvl w:val="2"/>
    </w:p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link w:val="af5"/>
    <w:semiHidden/>
    <w:rPr>
      <w:lang w:val="x-none"/>
    </w:rPr>
  </w:style>
  <w:style w:type="paragraph" w:styleId="af6">
    <w:name w:val="annotation subject"/>
    <w:basedOn w:val="af4"/>
    <w:next w:val="af4"/>
    <w:link w:val="af7"/>
    <w:rsid w:val="0020374C"/>
    <w:rPr>
      <w:b/>
      <w:bCs/>
    </w:rPr>
  </w:style>
  <w:style w:type="character" w:customStyle="1" w:styleId="af5">
    <w:name w:val="コメント文字列 (文字)"/>
    <w:link w:val="af4"/>
    <w:semiHidden/>
    <w:rsid w:val="0020374C"/>
    <w:rPr>
      <w:lang w:eastAsia="en-US"/>
    </w:rPr>
  </w:style>
  <w:style w:type="character" w:customStyle="1" w:styleId="af7">
    <w:name w:val="コメント内容 (文字)"/>
    <w:link w:val="af6"/>
    <w:rsid w:val="0020374C"/>
    <w:rPr>
      <w:b/>
      <w:bCs/>
      <w:lang w:eastAsia="en-US"/>
    </w:rPr>
  </w:style>
  <w:style w:type="paragraph" w:styleId="af8">
    <w:name w:val="Balloon Text"/>
    <w:basedOn w:val="a"/>
    <w:link w:val="af9"/>
    <w:rsid w:val="0020374C"/>
    <w:pPr>
      <w:spacing w:after="0"/>
    </w:pPr>
    <w:rPr>
      <w:rFonts w:ascii="Segoe UI" w:hAnsi="Segoe UI"/>
      <w:sz w:val="18"/>
      <w:szCs w:val="18"/>
      <w:lang w:val="x-none"/>
    </w:rPr>
  </w:style>
  <w:style w:type="character" w:customStyle="1" w:styleId="af9">
    <w:name w:val="吹き出し (文字)"/>
    <w:link w:val="af8"/>
    <w:rsid w:val="0020374C"/>
    <w:rPr>
      <w:rFonts w:ascii="Segoe UI" w:hAnsi="Segoe UI" w:cs="Segoe UI"/>
      <w:sz w:val="18"/>
      <w:szCs w:val="18"/>
      <w:lang w:eastAsia="en-US"/>
    </w:rPr>
  </w:style>
  <w:style w:type="paragraph" w:styleId="afa">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b">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Bullet list"/>
    <w:basedOn w:val="a"/>
    <w:link w:val="afc"/>
    <w:uiPriority w:val="34"/>
    <w:qFormat/>
    <w:rsid w:val="00422BAA"/>
    <w:pPr>
      <w:overflowPunct w:val="0"/>
      <w:autoSpaceDE w:val="0"/>
      <w:autoSpaceDN w:val="0"/>
      <w:adjustRightInd w:val="0"/>
      <w:ind w:left="720"/>
      <w:contextualSpacing/>
      <w:textAlignment w:val="baseline"/>
    </w:pPr>
  </w:style>
  <w:style w:type="character" w:customStyle="1" w:styleId="afc">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b"/>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3E2D1A"/>
    <w:rPr>
      <w:rFonts w:ascii="Arial" w:hAnsi="Arial"/>
      <w:sz w:val="28"/>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d">
    <w:name w:val="Table Grid"/>
    <w:basedOn w:val="a1"/>
    <w:uiPriority w:val="39"/>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table" w:styleId="4-1">
    <w:name w:val="Grid Table 4 Accent 1"/>
    <w:basedOn w:val="a1"/>
    <w:uiPriority w:val="49"/>
    <w:rsid w:val="00D40458"/>
    <w:rPr>
      <w:rFonts w:ascii="CG Times (WN)" w:eastAsia="SimSun" w:hAnsi="CG Times (WN)"/>
      <w:lang w:val="sv-SE" w:eastAsia="sv-SE"/>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08274">
      <w:bodyDiv w:val="1"/>
      <w:marLeft w:val="0"/>
      <w:marRight w:val="0"/>
      <w:marTop w:val="0"/>
      <w:marBottom w:val="0"/>
      <w:divBdr>
        <w:top w:val="none" w:sz="0" w:space="0" w:color="auto"/>
        <w:left w:val="none" w:sz="0" w:space="0" w:color="auto"/>
        <w:bottom w:val="none" w:sz="0" w:space="0" w:color="auto"/>
        <w:right w:val="none" w:sz="0" w:space="0" w:color="auto"/>
      </w:divBdr>
    </w:div>
    <w:div w:id="62989670">
      <w:bodyDiv w:val="1"/>
      <w:marLeft w:val="0"/>
      <w:marRight w:val="0"/>
      <w:marTop w:val="0"/>
      <w:marBottom w:val="0"/>
      <w:divBdr>
        <w:top w:val="none" w:sz="0" w:space="0" w:color="auto"/>
        <w:left w:val="none" w:sz="0" w:space="0" w:color="auto"/>
        <w:bottom w:val="none" w:sz="0" w:space="0" w:color="auto"/>
        <w:right w:val="none" w:sz="0" w:space="0" w:color="auto"/>
      </w:divBdr>
      <w:divsChild>
        <w:div w:id="2060854256">
          <w:marLeft w:val="418"/>
          <w:marRight w:val="0"/>
          <w:marTop w:val="96"/>
          <w:marBottom w:val="0"/>
          <w:divBdr>
            <w:top w:val="none" w:sz="0" w:space="0" w:color="auto"/>
            <w:left w:val="none" w:sz="0" w:space="0" w:color="auto"/>
            <w:bottom w:val="none" w:sz="0" w:space="0" w:color="auto"/>
            <w:right w:val="none" w:sz="0" w:space="0" w:color="auto"/>
          </w:divBdr>
        </w:div>
        <w:div w:id="1363095825">
          <w:marLeft w:val="1138"/>
          <w:marRight w:val="0"/>
          <w:marTop w:val="96"/>
          <w:marBottom w:val="0"/>
          <w:divBdr>
            <w:top w:val="none" w:sz="0" w:space="0" w:color="auto"/>
            <w:left w:val="none" w:sz="0" w:space="0" w:color="auto"/>
            <w:bottom w:val="none" w:sz="0" w:space="0" w:color="auto"/>
            <w:right w:val="none" w:sz="0" w:space="0" w:color="auto"/>
          </w:divBdr>
        </w:div>
        <w:div w:id="274098496">
          <w:marLeft w:val="1138"/>
          <w:marRight w:val="0"/>
          <w:marTop w:val="96"/>
          <w:marBottom w:val="0"/>
          <w:divBdr>
            <w:top w:val="none" w:sz="0" w:space="0" w:color="auto"/>
            <w:left w:val="none" w:sz="0" w:space="0" w:color="auto"/>
            <w:bottom w:val="none" w:sz="0" w:space="0" w:color="auto"/>
            <w:right w:val="none" w:sz="0" w:space="0" w:color="auto"/>
          </w:divBdr>
        </w:div>
        <w:div w:id="2002154441">
          <w:marLeft w:val="1138"/>
          <w:marRight w:val="0"/>
          <w:marTop w:val="96"/>
          <w:marBottom w:val="0"/>
          <w:divBdr>
            <w:top w:val="none" w:sz="0" w:space="0" w:color="auto"/>
            <w:left w:val="none" w:sz="0" w:space="0" w:color="auto"/>
            <w:bottom w:val="none" w:sz="0" w:space="0" w:color="auto"/>
            <w:right w:val="none" w:sz="0" w:space="0" w:color="auto"/>
          </w:divBdr>
        </w:div>
      </w:divsChild>
    </w:div>
    <w:div w:id="64766185">
      <w:bodyDiv w:val="1"/>
      <w:marLeft w:val="0"/>
      <w:marRight w:val="0"/>
      <w:marTop w:val="0"/>
      <w:marBottom w:val="0"/>
      <w:divBdr>
        <w:top w:val="none" w:sz="0" w:space="0" w:color="auto"/>
        <w:left w:val="none" w:sz="0" w:space="0" w:color="auto"/>
        <w:bottom w:val="none" w:sz="0" w:space="0" w:color="auto"/>
        <w:right w:val="none" w:sz="0" w:space="0" w:color="auto"/>
      </w:divBdr>
    </w:div>
    <w:div w:id="70322096">
      <w:bodyDiv w:val="1"/>
      <w:marLeft w:val="0"/>
      <w:marRight w:val="0"/>
      <w:marTop w:val="0"/>
      <w:marBottom w:val="0"/>
      <w:divBdr>
        <w:top w:val="none" w:sz="0" w:space="0" w:color="auto"/>
        <w:left w:val="none" w:sz="0" w:space="0" w:color="auto"/>
        <w:bottom w:val="none" w:sz="0" w:space="0" w:color="auto"/>
        <w:right w:val="none" w:sz="0" w:space="0" w:color="auto"/>
      </w:divBdr>
    </w:div>
    <w:div w:id="79449626">
      <w:bodyDiv w:val="1"/>
      <w:marLeft w:val="0"/>
      <w:marRight w:val="0"/>
      <w:marTop w:val="0"/>
      <w:marBottom w:val="0"/>
      <w:divBdr>
        <w:top w:val="none" w:sz="0" w:space="0" w:color="auto"/>
        <w:left w:val="none" w:sz="0" w:space="0" w:color="auto"/>
        <w:bottom w:val="none" w:sz="0" w:space="0" w:color="auto"/>
        <w:right w:val="none" w:sz="0" w:space="0" w:color="auto"/>
      </w:divBdr>
      <w:divsChild>
        <w:div w:id="1490173142">
          <w:marLeft w:val="1166"/>
          <w:marRight w:val="0"/>
          <w:marTop w:val="96"/>
          <w:marBottom w:val="0"/>
          <w:divBdr>
            <w:top w:val="none" w:sz="0" w:space="0" w:color="auto"/>
            <w:left w:val="none" w:sz="0" w:space="0" w:color="auto"/>
            <w:bottom w:val="none" w:sz="0" w:space="0" w:color="auto"/>
            <w:right w:val="none" w:sz="0" w:space="0" w:color="auto"/>
          </w:divBdr>
        </w:div>
      </w:divsChild>
    </w:div>
    <w:div w:id="82801538">
      <w:bodyDiv w:val="1"/>
      <w:marLeft w:val="0"/>
      <w:marRight w:val="0"/>
      <w:marTop w:val="0"/>
      <w:marBottom w:val="0"/>
      <w:divBdr>
        <w:top w:val="none" w:sz="0" w:space="0" w:color="auto"/>
        <w:left w:val="none" w:sz="0" w:space="0" w:color="auto"/>
        <w:bottom w:val="none" w:sz="0" w:space="0" w:color="auto"/>
        <w:right w:val="none" w:sz="0" w:space="0" w:color="auto"/>
      </w:divBdr>
      <w:divsChild>
        <w:div w:id="1194002421">
          <w:marLeft w:val="1800"/>
          <w:marRight w:val="0"/>
          <w:marTop w:val="77"/>
          <w:marBottom w:val="0"/>
          <w:divBdr>
            <w:top w:val="none" w:sz="0" w:space="0" w:color="auto"/>
            <w:left w:val="none" w:sz="0" w:space="0" w:color="auto"/>
            <w:bottom w:val="none" w:sz="0" w:space="0" w:color="auto"/>
            <w:right w:val="none" w:sz="0" w:space="0" w:color="auto"/>
          </w:divBdr>
        </w:div>
        <w:div w:id="709963046">
          <w:marLeft w:val="1800"/>
          <w:marRight w:val="0"/>
          <w:marTop w:val="77"/>
          <w:marBottom w:val="0"/>
          <w:divBdr>
            <w:top w:val="none" w:sz="0" w:space="0" w:color="auto"/>
            <w:left w:val="none" w:sz="0" w:space="0" w:color="auto"/>
            <w:bottom w:val="none" w:sz="0" w:space="0" w:color="auto"/>
            <w:right w:val="none" w:sz="0" w:space="0" w:color="auto"/>
          </w:divBdr>
        </w:div>
        <w:div w:id="710887274">
          <w:marLeft w:val="2520"/>
          <w:marRight w:val="0"/>
          <w:marTop w:val="67"/>
          <w:marBottom w:val="0"/>
          <w:divBdr>
            <w:top w:val="none" w:sz="0" w:space="0" w:color="auto"/>
            <w:left w:val="none" w:sz="0" w:space="0" w:color="auto"/>
            <w:bottom w:val="none" w:sz="0" w:space="0" w:color="auto"/>
            <w:right w:val="none" w:sz="0" w:space="0" w:color="auto"/>
          </w:divBdr>
        </w:div>
        <w:div w:id="955063929">
          <w:marLeft w:val="2520"/>
          <w:marRight w:val="0"/>
          <w:marTop w:val="67"/>
          <w:marBottom w:val="0"/>
          <w:divBdr>
            <w:top w:val="none" w:sz="0" w:space="0" w:color="auto"/>
            <w:left w:val="none" w:sz="0" w:space="0" w:color="auto"/>
            <w:bottom w:val="none" w:sz="0" w:space="0" w:color="auto"/>
            <w:right w:val="none" w:sz="0" w:space="0" w:color="auto"/>
          </w:divBdr>
        </w:div>
        <w:div w:id="394551369">
          <w:marLeft w:val="1800"/>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6512925">
      <w:bodyDiv w:val="1"/>
      <w:marLeft w:val="0"/>
      <w:marRight w:val="0"/>
      <w:marTop w:val="0"/>
      <w:marBottom w:val="0"/>
      <w:divBdr>
        <w:top w:val="none" w:sz="0" w:space="0" w:color="auto"/>
        <w:left w:val="none" w:sz="0" w:space="0" w:color="auto"/>
        <w:bottom w:val="none" w:sz="0" w:space="0" w:color="auto"/>
        <w:right w:val="none" w:sz="0" w:space="0" w:color="auto"/>
      </w:divBdr>
    </w:div>
    <w:div w:id="125634988">
      <w:bodyDiv w:val="1"/>
      <w:marLeft w:val="0"/>
      <w:marRight w:val="0"/>
      <w:marTop w:val="0"/>
      <w:marBottom w:val="0"/>
      <w:divBdr>
        <w:top w:val="none" w:sz="0" w:space="0" w:color="auto"/>
        <w:left w:val="none" w:sz="0" w:space="0" w:color="auto"/>
        <w:bottom w:val="none" w:sz="0" w:space="0" w:color="auto"/>
        <w:right w:val="none" w:sz="0" w:space="0" w:color="auto"/>
      </w:divBdr>
      <w:divsChild>
        <w:div w:id="976299204">
          <w:marLeft w:val="1800"/>
          <w:marRight w:val="0"/>
          <w:marTop w:val="77"/>
          <w:marBottom w:val="0"/>
          <w:divBdr>
            <w:top w:val="none" w:sz="0" w:space="0" w:color="auto"/>
            <w:left w:val="none" w:sz="0" w:space="0" w:color="auto"/>
            <w:bottom w:val="none" w:sz="0" w:space="0" w:color="auto"/>
            <w:right w:val="none" w:sz="0" w:space="0" w:color="auto"/>
          </w:divBdr>
        </w:div>
        <w:div w:id="805858748">
          <w:marLeft w:val="1800"/>
          <w:marRight w:val="0"/>
          <w:marTop w:val="77"/>
          <w:marBottom w:val="0"/>
          <w:divBdr>
            <w:top w:val="none" w:sz="0" w:space="0" w:color="auto"/>
            <w:left w:val="none" w:sz="0" w:space="0" w:color="auto"/>
            <w:bottom w:val="none" w:sz="0" w:space="0" w:color="auto"/>
            <w:right w:val="none" w:sz="0" w:space="0" w:color="auto"/>
          </w:divBdr>
        </w:div>
        <w:div w:id="81492435">
          <w:marLeft w:val="2520"/>
          <w:marRight w:val="0"/>
          <w:marTop w:val="67"/>
          <w:marBottom w:val="0"/>
          <w:divBdr>
            <w:top w:val="none" w:sz="0" w:space="0" w:color="auto"/>
            <w:left w:val="none" w:sz="0" w:space="0" w:color="auto"/>
            <w:bottom w:val="none" w:sz="0" w:space="0" w:color="auto"/>
            <w:right w:val="none" w:sz="0" w:space="0" w:color="auto"/>
          </w:divBdr>
        </w:div>
        <w:div w:id="1694989703">
          <w:marLeft w:val="2520"/>
          <w:marRight w:val="0"/>
          <w:marTop w:val="67"/>
          <w:marBottom w:val="0"/>
          <w:divBdr>
            <w:top w:val="none" w:sz="0" w:space="0" w:color="auto"/>
            <w:left w:val="none" w:sz="0" w:space="0" w:color="auto"/>
            <w:bottom w:val="none" w:sz="0" w:space="0" w:color="auto"/>
            <w:right w:val="none" w:sz="0" w:space="0" w:color="auto"/>
          </w:divBdr>
        </w:div>
        <w:div w:id="2021007412">
          <w:marLeft w:val="1800"/>
          <w:marRight w:val="0"/>
          <w:marTop w:val="77"/>
          <w:marBottom w:val="0"/>
          <w:divBdr>
            <w:top w:val="none" w:sz="0" w:space="0" w:color="auto"/>
            <w:left w:val="none" w:sz="0" w:space="0" w:color="auto"/>
            <w:bottom w:val="none" w:sz="0" w:space="0" w:color="auto"/>
            <w:right w:val="none" w:sz="0" w:space="0" w:color="auto"/>
          </w:divBdr>
        </w:div>
      </w:divsChild>
    </w:div>
    <w:div w:id="139468000">
      <w:bodyDiv w:val="1"/>
      <w:marLeft w:val="0"/>
      <w:marRight w:val="0"/>
      <w:marTop w:val="0"/>
      <w:marBottom w:val="0"/>
      <w:divBdr>
        <w:top w:val="none" w:sz="0" w:space="0" w:color="auto"/>
        <w:left w:val="none" w:sz="0" w:space="0" w:color="auto"/>
        <w:bottom w:val="none" w:sz="0" w:space="0" w:color="auto"/>
        <w:right w:val="none" w:sz="0" w:space="0" w:color="auto"/>
      </w:divBdr>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8782463">
      <w:bodyDiv w:val="1"/>
      <w:marLeft w:val="0"/>
      <w:marRight w:val="0"/>
      <w:marTop w:val="0"/>
      <w:marBottom w:val="0"/>
      <w:divBdr>
        <w:top w:val="none" w:sz="0" w:space="0" w:color="auto"/>
        <w:left w:val="none" w:sz="0" w:space="0" w:color="auto"/>
        <w:bottom w:val="none" w:sz="0" w:space="0" w:color="auto"/>
        <w:right w:val="none" w:sz="0" w:space="0" w:color="auto"/>
      </w:divBdr>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12694675">
      <w:bodyDiv w:val="1"/>
      <w:marLeft w:val="0"/>
      <w:marRight w:val="0"/>
      <w:marTop w:val="0"/>
      <w:marBottom w:val="0"/>
      <w:divBdr>
        <w:top w:val="none" w:sz="0" w:space="0" w:color="auto"/>
        <w:left w:val="none" w:sz="0" w:space="0" w:color="auto"/>
        <w:bottom w:val="none" w:sz="0" w:space="0" w:color="auto"/>
        <w:right w:val="none" w:sz="0" w:space="0" w:color="auto"/>
      </w:divBdr>
    </w:div>
    <w:div w:id="220026524">
      <w:bodyDiv w:val="1"/>
      <w:marLeft w:val="0"/>
      <w:marRight w:val="0"/>
      <w:marTop w:val="0"/>
      <w:marBottom w:val="0"/>
      <w:divBdr>
        <w:top w:val="none" w:sz="0" w:space="0" w:color="auto"/>
        <w:left w:val="none" w:sz="0" w:space="0" w:color="auto"/>
        <w:bottom w:val="none" w:sz="0" w:space="0" w:color="auto"/>
        <w:right w:val="none" w:sz="0" w:space="0" w:color="auto"/>
      </w:divBdr>
    </w:div>
    <w:div w:id="227499733">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71324793">
      <w:bodyDiv w:val="1"/>
      <w:marLeft w:val="0"/>
      <w:marRight w:val="0"/>
      <w:marTop w:val="0"/>
      <w:marBottom w:val="0"/>
      <w:divBdr>
        <w:top w:val="none" w:sz="0" w:space="0" w:color="auto"/>
        <w:left w:val="none" w:sz="0" w:space="0" w:color="auto"/>
        <w:bottom w:val="none" w:sz="0" w:space="0" w:color="auto"/>
        <w:right w:val="none" w:sz="0" w:space="0" w:color="auto"/>
      </w:divBdr>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7150457">
      <w:bodyDiv w:val="1"/>
      <w:marLeft w:val="0"/>
      <w:marRight w:val="0"/>
      <w:marTop w:val="0"/>
      <w:marBottom w:val="0"/>
      <w:divBdr>
        <w:top w:val="none" w:sz="0" w:space="0" w:color="auto"/>
        <w:left w:val="none" w:sz="0" w:space="0" w:color="auto"/>
        <w:bottom w:val="none" w:sz="0" w:space="0" w:color="auto"/>
        <w:right w:val="none" w:sz="0" w:space="0" w:color="auto"/>
      </w:divBdr>
      <w:divsChild>
        <w:div w:id="1217811454">
          <w:marLeft w:val="1138"/>
          <w:marRight w:val="0"/>
          <w:marTop w:val="96"/>
          <w:marBottom w:val="0"/>
          <w:divBdr>
            <w:top w:val="none" w:sz="0" w:space="0" w:color="auto"/>
            <w:left w:val="none" w:sz="0" w:space="0" w:color="auto"/>
            <w:bottom w:val="none" w:sz="0" w:space="0" w:color="auto"/>
            <w:right w:val="none" w:sz="0" w:space="0" w:color="auto"/>
          </w:divBdr>
        </w:div>
        <w:div w:id="1531067410">
          <w:marLeft w:val="1138"/>
          <w:marRight w:val="0"/>
          <w:marTop w:val="96"/>
          <w:marBottom w:val="0"/>
          <w:divBdr>
            <w:top w:val="none" w:sz="0" w:space="0" w:color="auto"/>
            <w:left w:val="none" w:sz="0" w:space="0" w:color="auto"/>
            <w:bottom w:val="none" w:sz="0" w:space="0" w:color="auto"/>
            <w:right w:val="none" w:sz="0" w:space="0" w:color="auto"/>
          </w:divBdr>
        </w:div>
        <w:div w:id="446047859">
          <w:marLeft w:val="1138"/>
          <w:marRight w:val="0"/>
          <w:marTop w:val="96"/>
          <w:marBottom w:val="0"/>
          <w:divBdr>
            <w:top w:val="none" w:sz="0" w:space="0" w:color="auto"/>
            <w:left w:val="none" w:sz="0" w:space="0" w:color="auto"/>
            <w:bottom w:val="none" w:sz="0" w:space="0" w:color="auto"/>
            <w:right w:val="none" w:sz="0" w:space="0" w:color="auto"/>
          </w:divBdr>
        </w:div>
      </w:divsChild>
    </w:div>
    <w:div w:id="319163893">
      <w:bodyDiv w:val="1"/>
      <w:marLeft w:val="0"/>
      <w:marRight w:val="0"/>
      <w:marTop w:val="0"/>
      <w:marBottom w:val="0"/>
      <w:divBdr>
        <w:top w:val="none" w:sz="0" w:space="0" w:color="auto"/>
        <w:left w:val="none" w:sz="0" w:space="0" w:color="auto"/>
        <w:bottom w:val="none" w:sz="0" w:space="0" w:color="auto"/>
        <w:right w:val="none" w:sz="0" w:space="0" w:color="auto"/>
      </w:divBdr>
    </w:div>
    <w:div w:id="323894380">
      <w:bodyDiv w:val="1"/>
      <w:marLeft w:val="0"/>
      <w:marRight w:val="0"/>
      <w:marTop w:val="0"/>
      <w:marBottom w:val="0"/>
      <w:divBdr>
        <w:top w:val="none" w:sz="0" w:space="0" w:color="auto"/>
        <w:left w:val="none" w:sz="0" w:space="0" w:color="auto"/>
        <w:bottom w:val="none" w:sz="0" w:space="0" w:color="auto"/>
        <w:right w:val="none" w:sz="0" w:space="0" w:color="auto"/>
      </w:divBdr>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2821254">
      <w:bodyDiv w:val="1"/>
      <w:marLeft w:val="0"/>
      <w:marRight w:val="0"/>
      <w:marTop w:val="0"/>
      <w:marBottom w:val="0"/>
      <w:divBdr>
        <w:top w:val="none" w:sz="0" w:space="0" w:color="auto"/>
        <w:left w:val="none" w:sz="0" w:space="0" w:color="auto"/>
        <w:bottom w:val="none" w:sz="0" w:space="0" w:color="auto"/>
        <w:right w:val="none" w:sz="0" w:space="0" w:color="auto"/>
      </w:divBdr>
      <w:divsChild>
        <w:div w:id="1528955297">
          <w:marLeft w:val="1080"/>
          <w:marRight w:val="0"/>
          <w:marTop w:val="100"/>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422995913">
      <w:bodyDiv w:val="1"/>
      <w:marLeft w:val="0"/>
      <w:marRight w:val="0"/>
      <w:marTop w:val="0"/>
      <w:marBottom w:val="0"/>
      <w:divBdr>
        <w:top w:val="none" w:sz="0" w:space="0" w:color="auto"/>
        <w:left w:val="none" w:sz="0" w:space="0" w:color="auto"/>
        <w:bottom w:val="none" w:sz="0" w:space="0" w:color="auto"/>
        <w:right w:val="none" w:sz="0" w:space="0" w:color="auto"/>
      </w:divBdr>
    </w:div>
    <w:div w:id="432358166">
      <w:bodyDiv w:val="1"/>
      <w:marLeft w:val="0"/>
      <w:marRight w:val="0"/>
      <w:marTop w:val="0"/>
      <w:marBottom w:val="0"/>
      <w:divBdr>
        <w:top w:val="none" w:sz="0" w:space="0" w:color="auto"/>
        <w:left w:val="none" w:sz="0" w:space="0" w:color="auto"/>
        <w:bottom w:val="none" w:sz="0" w:space="0" w:color="auto"/>
        <w:right w:val="none" w:sz="0" w:space="0" w:color="auto"/>
      </w:divBdr>
      <w:divsChild>
        <w:div w:id="1655139207">
          <w:marLeft w:val="547"/>
          <w:marRight w:val="0"/>
          <w:marTop w:val="115"/>
          <w:marBottom w:val="0"/>
          <w:divBdr>
            <w:top w:val="none" w:sz="0" w:space="0" w:color="auto"/>
            <w:left w:val="none" w:sz="0" w:space="0" w:color="auto"/>
            <w:bottom w:val="none" w:sz="0" w:space="0" w:color="auto"/>
            <w:right w:val="none" w:sz="0" w:space="0" w:color="auto"/>
          </w:divBdr>
        </w:div>
        <w:div w:id="2061705124">
          <w:marLeft w:val="547"/>
          <w:marRight w:val="0"/>
          <w:marTop w:val="115"/>
          <w:marBottom w:val="0"/>
          <w:divBdr>
            <w:top w:val="none" w:sz="0" w:space="0" w:color="auto"/>
            <w:left w:val="none" w:sz="0" w:space="0" w:color="auto"/>
            <w:bottom w:val="none" w:sz="0" w:space="0" w:color="auto"/>
            <w:right w:val="none" w:sz="0" w:space="0" w:color="auto"/>
          </w:divBdr>
        </w:div>
        <w:div w:id="1204056772">
          <w:marLeft w:val="1166"/>
          <w:marRight w:val="0"/>
          <w:marTop w:val="96"/>
          <w:marBottom w:val="0"/>
          <w:divBdr>
            <w:top w:val="none" w:sz="0" w:space="0" w:color="auto"/>
            <w:left w:val="none" w:sz="0" w:space="0" w:color="auto"/>
            <w:bottom w:val="none" w:sz="0" w:space="0" w:color="auto"/>
            <w:right w:val="none" w:sz="0" w:space="0" w:color="auto"/>
          </w:divBdr>
        </w:div>
        <w:div w:id="442768331">
          <w:marLeft w:val="1166"/>
          <w:marRight w:val="0"/>
          <w:marTop w:val="96"/>
          <w:marBottom w:val="0"/>
          <w:divBdr>
            <w:top w:val="none" w:sz="0" w:space="0" w:color="auto"/>
            <w:left w:val="none" w:sz="0" w:space="0" w:color="auto"/>
            <w:bottom w:val="none" w:sz="0" w:space="0" w:color="auto"/>
            <w:right w:val="none" w:sz="0" w:space="0" w:color="auto"/>
          </w:divBdr>
        </w:div>
        <w:div w:id="2093234676">
          <w:marLeft w:val="1166"/>
          <w:marRight w:val="0"/>
          <w:marTop w:val="96"/>
          <w:marBottom w:val="0"/>
          <w:divBdr>
            <w:top w:val="none" w:sz="0" w:space="0" w:color="auto"/>
            <w:left w:val="none" w:sz="0" w:space="0" w:color="auto"/>
            <w:bottom w:val="none" w:sz="0" w:space="0" w:color="auto"/>
            <w:right w:val="none" w:sz="0" w:space="0" w:color="auto"/>
          </w:divBdr>
        </w:div>
        <w:div w:id="1939369602">
          <w:marLeft w:val="1166"/>
          <w:marRight w:val="0"/>
          <w:marTop w:val="96"/>
          <w:marBottom w:val="0"/>
          <w:divBdr>
            <w:top w:val="none" w:sz="0" w:space="0" w:color="auto"/>
            <w:left w:val="none" w:sz="0" w:space="0" w:color="auto"/>
            <w:bottom w:val="none" w:sz="0" w:space="0" w:color="auto"/>
            <w:right w:val="none" w:sz="0" w:space="0" w:color="auto"/>
          </w:divBdr>
        </w:div>
        <w:div w:id="1505319104">
          <w:marLeft w:val="1166"/>
          <w:marRight w:val="0"/>
          <w:marTop w:val="96"/>
          <w:marBottom w:val="0"/>
          <w:divBdr>
            <w:top w:val="none" w:sz="0" w:space="0" w:color="auto"/>
            <w:left w:val="none" w:sz="0" w:space="0" w:color="auto"/>
            <w:bottom w:val="none" w:sz="0" w:space="0" w:color="auto"/>
            <w:right w:val="none" w:sz="0" w:space="0" w:color="auto"/>
          </w:divBdr>
        </w:div>
        <w:div w:id="288778087">
          <w:marLeft w:val="1166"/>
          <w:marRight w:val="0"/>
          <w:marTop w:val="96"/>
          <w:marBottom w:val="0"/>
          <w:divBdr>
            <w:top w:val="none" w:sz="0" w:space="0" w:color="auto"/>
            <w:left w:val="none" w:sz="0" w:space="0" w:color="auto"/>
            <w:bottom w:val="none" w:sz="0" w:space="0" w:color="auto"/>
            <w:right w:val="none" w:sz="0" w:space="0" w:color="auto"/>
          </w:divBdr>
        </w:div>
        <w:div w:id="2072270894">
          <w:marLeft w:val="1166"/>
          <w:marRight w:val="0"/>
          <w:marTop w:val="96"/>
          <w:marBottom w:val="0"/>
          <w:divBdr>
            <w:top w:val="none" w:sz="0" w:space="0" w:color="auto"/>
            <w:left w:val="none" w:sz="0" w:space="0" w:color="auto"/>
            <w:bottom w:val="none" w:sz="0" w:space="0" w:color="auto"/>
            <w:right w:val="none" w:sz="0" w:space="0" w:color="auto"/>
          </w:divBdr>
        </w:div>
        <w:div w:id="1290749089">
          <w:marLeft w:val="1800"/>
          <w:marRight w:val="0"/>
          <w:marTop w:val="86"/>
          <w:marBottom w:val="0"/>
          <w:divBdr>
            <w:top w:val="none" w:sz="0" w:space="0" w:color="auto"/>
            <w:left w:val="none" w:sz="0" w:space="0" w:color="auto"/>
            <w:bottom w:val="none" w:sz="0" w:space="0" w:color="auto"/>
            <w:right w:val="none" w:sz="0" w:space="0" w:color="auto"/>
          </w:divBdr>
        </w:div>
        <w:div w:id="66078311">
          <w:marLeft w:val="1166"/>
          <w:marRight w:val="0"/>
          <w:marTop w:val="96"/>
          <w:marBottom w:val="0"/>
          <w:divBdr>
            <w:top w:val="none" w:sz="0" w:space="0" w:color="auto"/>
            <w:left w:val="none" w:sz="0" w:space="0" w:color="auto"/>
            <w:bottom w:val="none" w:sz="0" w:space="0" w:color="auto"/>
            <w:right w:val="none" w:sz="0" w:space="0" w:color="auto"/>
          </w:divBdr>
        </w:div>
        <w:div w:id="1876693344">
          <w:marLeft w:val="1166"/>
          <w:marRight w:val="0"/>
          <w:marTop w:val="96"/>
          <w:marBottom w:val="0"/>
          <w:divBdr>
            <w:top w:val="none" w:sz="0" w:space="0" w:color="auto"/>
            <w:left w:val="none" w:sz="0" w:space="0" w:color="auto"/>
            <w:bottom w:val="none" w:sz="0" w:space="0" w:color="auto"/>
            <w:right w:val="none" w:sz="0" w:space="0" w:color="auto"/>
          </w:divBdr>
        </w:div>
      </w:divsChild>
    </w:div>
    <w:div w:id="446890810">
      <w:bodyDiv w:val="1"/>
      <w:marLeft w:val="0"/>
      <w:marRight w:val="0"/>
      <w:marTop w:val="0"/>
      <w:marBottom w:val="0"/>
      <w:divBdr>
        <w:top w:val="none" w:sz="0" w:space="0" w:color="auto"/>
        <w:left w:val="none" w:sz="0" w:space="0" w:color="auto"/>
        <w:bottom w:val="none" w:sz="0" w:space="0" w:color="auto"/>
        <w:right w:val="none" w:sz="0" w:space="0" w:color="auto"/>
      </w:divBdr>
      <w:divsChild>
        <w:div w:id="788740587">
          <w:marLeft w:val="547"/>
          <w:marRight w:val="0"/>
          <w:marTop w:val="86"/>
          <w:marBottom w:val="0"/>
          <w:divBdr>
            <w:top w:val="none" w:sz="0" w:space="0" w:color="auto"/>
            <w:left w:val="none" w:sz="0" w:space="0" w:color="auto"/>
            <w:bottom w:val="none" w:sz="0" w:space="0" w:color="auto"/>
            <w:right w:val="none" w:sz="0" w:space="0" w:color="auto"/>
          </w:divBdr>
        </w:div>
        <w:div w:id="1987278703">
          <w:marLeft w:val="1166"/>
          <w:marRight w:val="0"/>
          <w:marTop w:val="67"/>
          <w:marBottom w:val="0"/>
          <w:divBdr>
            <w:top w:val="none" w:sz="0" w:space="0" w:color="auto"/>
            <w:left w:val="none" w:sz="0" w:space="0" w:color="auto"/>
            <w:bottom w:val="none" w:sz="0" w:space="0" w:color="auto"/>
            <w:right w:val="none" w:sz="0" w:space="0" w:color="auto"/>
          </w:divBdr>
        </w:div>
        <w:div w:id="1201166532">
          <w:marLeft w:val="1800"/>
          <w:marRight w:val="0"/>
          <w:marTop w:val="67"/>
          <w:marBottom w:val="0"/>
          <w:divBdr>
            <w:top w:val="none" w:sz="0" w:space="0" w:color="auto"/>
            <w:left w:val="none" w:sz="0" w:space="0" w:color="auto"/>
            <w:bottom w:val="none" w:sz="0" w:space="0" w:color="auto"/>
            <w:right w:val="none" w:sz="0" w:space="0" w:color="auto"/>
          </w:divBdr>
        </w:div>
        <w:div w:id="1386292735">
          <w:marLeft w:val="2520"/>
          <w:marRight w:val="0"/>
          <w:marTop w:val="58"/>
          <w:marBottom w:val="0"/>
          <w:divBdr>
            <w:top w:val="none" w:sz="0" w:space="0" w:color="auto"/>
            <w:left w:val="none" w:sz="0" w:space="0" w:color="auto"/>
            <w:bottom w:val="none" w:sz="0" w:space="0" w:color="auto"/>
            <w:right w:val="none" w:sz="0" w:space="0" w:color="auto"/>
          </w:divBdr>
        </w:div>
        <w:div w:id="1039353296">
          <w:marLeft w:val="1166"/>
          <w:marRight w:val="0"/>
          <w:marTop w:val="67"/>
          <w:marBottom w:val="0"/>
          <w:divBdr>
            <w:top w:val="none" w:sz="0" w:space="0" w:color="auto"/>
            <w:left w:val="none" w:sz="0" w:space="0" w:color="auto"/>
            <w:bottom w:val="none" w:sz="0" w:space="0" w:color="auto"/>
            <w:right w:val="none" w:sz="0" w:space="0" w:color="auto"/>
          </w:divBdr>
        </w:div>
        <w:div w:id="1806198908">
          <w:marLeft w:val="1800"/>
          <w:marRight w:val="0"/>
          <w:marTop w:val="67"/>
          <w:marBottom w:val="0"/>
          <w:divBdr>
            <w:top w:val="none" w:sz="0" w:space="0" w:color="auto"/>
            <w:left w:val="none" w:sz="0" w:space="0" w:color="auto"/>
            <w:bottom w:val="none" w:sz="0" w:space="0" w:color="auto"/>
            <w:right w:val="none" w:sz="0" w:space="0" w:color="auto"/>
          </w:divBdr>
        </w:div>
        <w:div w:id="520365094">
          <w:marLeft w:val="1800"/>
          <w:marRight w:val="0"/>
          <w:marTop w:val="67"/>
          <w:marBottom w:val="0"/>
          <w:divBdr>
            <w:top w:val="none" w:sz="0" w:space="0" w:color="auto"/>
            <w:left w:val="none" w:sz="0" w:space="0" w:color="auto"/>
            <w:bottom w:val="none" w:sz="0" w:space="0" w:color="auto"/>
            <w:right w:val="none" w:sz="0" w:space="0" w:color="auto"/>
          </w:divBdr>
        </w:div>
        <w:div w:id="264002794">
          <w:marLeft w:val="1800"/>
          <w:marRight w:val="0"/>
          <w:marTop w:val="67"/>
          <w:marBottom w:val="0"/>
          <w:divBdr>
            <w:top w:val="none" w:sz="0" w:space="0" w:color="auto"/>
            <w:left w:val="none" w:sz="0" w:space="0" w:color="auto"/>
            <w:bottom w:val="none" w:sz="0" w:space="0" w:color="auto"/>
            <w:right w:val="none" w:sz="0" w:space="0" w:color="auto"/>
          </w:divBdr>
        </w:div>
        <w:div w:id="1738361254">
          <w:marLeft w:val="2520"/>
          <w:marRight w:val="0"/>
          <w:marTop w:val="58"/>
          <w:marBottom w:val="0"/>
          <w:divBdr>
            <w:top w:val="none" w:sz="0" w:space="0" w:color="auto"/>
            <w:left w:val="none" w:sz="0" w:space="0" w:color="auto"/>
            <w:bottom w:val="none" w:sz="0" w:space="0" w:color="auto"/>
            <w:right w:val="none" w:sz="0" w:space="0" w:color="auto"/>
          </w:divBdr>
        </w:div>
        <w:div w:id="1691909691">
          <w:marLeft w:val="1166"/>
          <w:marRight w:val="0"/>
          <w:marTop w:val="67"/>
          <w:marBottom w:val="0"/>
          <w:divBdr>
            <w:top w:val="none" w:sz="0" w:space="0" w:color="auto"/>
            <w:left w:val="none" w:sz="0" w:space="0" w:color="auto"/>
            <w:bottom w:val="none" w:sz="0" w:space="0" w:color="auto"/>
            <w:right w:val="none" w:sz="0" w:space="0" w:color="auto"/>
          </w:divBdr>
        </w:div>
        <w:div w:id="169221810">
          <w:marLeft w:val="1800"/>
          <w:marRight w:val="0"/>
          <w:marTop w:val="67"/>
          <w:marBottom w:val="0"/>
          <w:divBdr>
            <w:top w:val="none" w:sz="0" w:space="0" w:color="auto"/>
            <w:left w:val="none" w:sz="0" w:space="0" w:color="auto"/>
            <w:bottom w:val="none" w:sz="0" w:space="0" w:color="auto"/>
            <w:right w:val="none" w:sz="0" w:space="0" w:color="auto"/>
          </w:divBdr>
        </w:div>
        <w:div w:id="162014611">
          <w:marLeft w:val="1166"/>
          <w:marRight w:val="0"/>
          <w:marTop w:val="67"/>
          <w:marBottom w:val="0"/>
          <w:divBdr>
            <w:top w:val="none" w:sz="0" w:space="0" w:color="auto"/>
            <w:left w:val="none" w:sz="0" w:space="0" w:color="auto"/>
            <w:bottom w:val="none" w:sz="0" w:space="0" w:color="auto"/>
            <w:right w:val="none" w:sz="0" w:space="0" w:color="auto"/>
          </w:divBdr>
        </w:div>
        <w:div w:id="1267152816">
          <w:marLeft w:val="1800"/>
          <w:marRight w:val="0"/>
          <w:marTop w:val="67"/>
          <w:marBottom w:val="0"/>
          <w:divBdr>
            <w:top w:val="none" w:sz="0" w:space="0" w:color="auto"/>
            <w:left w:val="none" w:sz="0" w:space="0" w:color="auto"/>
            <w:bottom w:val="none" w:sz="0" w:space="0" w:color="auto"/>
            <w:right w:val="none" w:sz="0" w:space="0" w:color="auto"/>
          </w:divBdr>
        </w:div>
        <w:div w:id="116990229">
          <w:marLeft w:val="1800"/>
          <w:marRight w:val="0"/>
          <w:marTop w:val="67"/>
          <w:marBottom w:val="0"/>
          <w:divBdr>
            <w:top w:val="none" w:sz="0" w:space="0" w:color="auto"/>
            <w:left w:val="none" w:sz="0" w:space="0" w:color="auto"/>
            <w:bottom w:val="none" w:sz="0" w:space="0" w:color="auto"/>
            <w:right w:val="none" w:sz="0" w:space="0" w:color="auto"/>
          </w:divBdr>
        </w:div>
        <w:div w:id="561135009">
          <w:marLeft w:val="2520"/>
          <w:marRight w:val="0"/>
          <w:marTop w:val="58"/>
          <w:marBottom w:val="0"/>
          <w:divBdr>
            <w:top w:val="none" w:sz="0" w:space="0" w:color="auto"/>
            <w:left w:val="none" w:sz="0" w:space="0" w:color="auto"/>
            <w:bottom w:val="none" w:sz="0" w:space="0" w:color="auto"/>
            <w:right w:val="none" w:sz="0" w:space="0" w:color="auto"/>
          </w:divBdr>
        </w:div>
        <w:div w:id="322201945">
          <w:marLeft w:val="547"/>
          <w:marRight w:val="0"/>
          <w:marTop w:val="86"/>
          <w:marBottom w:val="0"/>
          <w:divBdr>
            <w:top w:val="none" w:sz="0" w:space="0" w:color="auto"/>
            <w:left w:val="none" w:sz="0" w:space="0" w:color="auto"/>
            <w:bottom w:val="none" w:sz="0" w:space="0" w:color="auto"/>
            <w:right w:val="none" w:sz="0" w:space="0" w:color="auto"/>
          </w:divBdr>
        </w:div>
      </w:divsChild>
    </w:div>
    <w:div w:id="454451431">
      <w:bodyDiv w:val="1"/>
      <w:marLeft w:val="0"/>
      <w:marRight w:val="0"/>
      <w:marTop w:val="0"/>
      <w:marBottom w:val="0"/>
      <w:divBdr>
        <w:top w:val="none" w:sz="0" w:space="0" w:color="auto"/>
        <w:left w:val="none" w:sz="0" w:space="0" w:color="auto"/>
        <w:bottom w:val="none" w:sz="0" w:space="0" w:color="auto"/>
        <w:right w:val="none" w:sz="0" w:space="0" w:color="auto"/>
      </w:divBdr>
      <w:divsChild>
        <w:div w:id="1538392295">
          <w:marLeft w:val="547"/>
          <w:marRight w:val="0"/>
          <w:marTop w:val="96"/>
          <w:marBottom w:val="0"/>
          <w:divBdr>
            <w:top w:val="none" w:sz="0" w:space="0" w:color="auto"/>
            <w:left w:val="none" w:sz="0" w:space="0" w:color="auto"/>
            <w:bottom w:val="none" w:sz="0" w:space="0" w:color="auto"/>
            <w:right w:val="none" w:sz="0" w:space="0" w:color="auto"/>
          </w:divBdr>
        </w:div>
        <w:div w:id="525336581">
          <w:marLeft w:val="1166"/>
          <w:marRight w:val="0"/>
          <w:marTop w:val="77"/>
          <w:marBottom w:val="0"/>
          <w:divBdr>
            <w:top w:val="none" w:sz="0" w:space="0" w:color="auto"/>
            <w:left w:val="none" w:sz="0" w:space="0" w:color="auto"/>
            <w:bottom w:val="none" w:sz="0" w:space="0" w:color="auto"/>
            <w:right w:val="none" w:sz="0" w:space="0" w:color="auto"/>
          </w:divBdr>
        </w:div>
        <w:div w:id="421731070">
          <w:marLeft w:val="1166"/>
          <w:marRight w:val="0"/>
          <w:marTop w:val="77"/>
          <w:marBottom w:val="0"/>
          <w:divBdr>
            <w:top w:val="none" w:sz="0" w:space="0" w:color="auto"/>
            <w:left w:val="none" w:sz="0" w:space="0" w:color="auto"/>
            <w:bottom w:val="none" w:sz="0" w:space="0" w:color="auto"/>
            <w:right w:val="none" w:sz="0" w:space="0" w:color="auto"/>
          </w:divBdr>
        </w:div>
        <w:div w:id="563445336">
          <w:marLeft w:val="1800"/>
          <w:marRight w:val="0"/>
          <w:marTop w:val="67"/>
          <w:marBottom w:val="0"/>
          <w:divBdr>
            <w:top w:val="none" w:sz="0" w:space="0" w:color="auto"/>
            <w:left w:val="none" w:sz="0" w:space="0" w:color="auto"/>
            <w:bottom w:val="none" w:sz="0" w:space="0" w:color="auto"/>
            <w:right w:val="none" w:sz="0" w:space="0" w:color="auto"/>
          </w:divBdr>
        </w:div>
        <w:div w:id="1343317010">
          <w:marLeft w:val="1800"/>
          <w:marRight w:val="0"/>
          <w:marTop w:val="67"/>
          <w:marBottom w:val="0"/>
          <w:divBdr>
            <w:top w:val="none" w:sz="0" w:space="0" w:color="auto"/>
            <w:left w:val="none" w:sz="0" w:space="0" w:color="auto"/>
            <w:bottom w:val="none" w:sz="0" w:space="0" w:color="auto"/>
            <w:right w:val="none" w:sz="0" w:space="0" w:color="auto"/>
          </w:divBdr>
        </w:div>
        <w:div w:id="1156456444">
          <w:marLeft w:val="1166"/>
          <w:marRight w:val="0"/>
          <w:marTop w:val="77"/>
          <w:marBottom w:val="0"/>
          <w:divBdr>
            <w:top w:val="none" w:sz="0" w:space="0" w:color="auto"/>
            <w:left w:val="none" w:sz="0" w:space="0" w:color="auto"/>
            <w:bottom w:val="none" w:sz="0" w:space="0" w:color="auto"/>
            <w:right w:val="none" w:sz="0" w:space="0" w:color="auto"/>
          </w:divBdr>
        </w:div>
        <w:div w:id="1404058862">
          <w:marLeft w:val="1166"/>
          <w:marRight w:val="0"/>
          <w:marTop w:val="77"/>
          <w:marBottom w:val="0"/>
          <w:divBdr>
            <w:top w:val="none" w:sz="0" w:space="0" w:color="auto"/>
            <w:left w:val="none" w:sz="0" w:space="0" w:color="auto"/>
            <w:bottom w:val="none" w:sz="0" w:space="0" w:color="auto"/>
            <w:right w:val="none" w:sz="0" w:space="0" w:color="auto"/>
          </w:divBdr>
        </w:div>
      </w:divsChild>
    </w:div>
    <w:div w:id="495532707">
      <w:bodyDiv w:val="1"/>
      <w:marLeft w:val="0"/>
      <w:marRight w:val="0"/>
      <w:marTop w:val="0"/>
      <w:marBottom w:val="0"/>
      <w:divBdr>
        <w:top w:val="none" w:sz="0" w:space="0" w:color="auto"/>
        <w:left w:val="none" w:sz="0" w:space="0" w:color="auto"/>
        <w:bottom w:val="none" w:sz="0" w:space="0" w:color="auto"/>
        <w:right w:val="none" w:sz="0" w:space="0" w:color="auto"/>
      </w:divBdr>
      <w:divsChild>
        <w:div w:id="1185829724">
          <w:marLeft w:val="1166"/>
          <w:marRight w:val="0"/>
          <w:marTop w:val="96"/>
          <w:marBottom w:val="0"/>
          <w:divBdr>
            <w:top w:val="none" w:sz="0" w:space="0" w:color="auto"/>
            <w:left w:val="none" w:sz="0" w:space="0" w:color="auto"/>
            <w:bottom w:val="none" w:sz="0" w:space="0" w:color="auto"/>
            <w:right w:val="none" w:sz="0" w:space="0" w:color="auto"/>
          </w:divBdr>
        </w:div>
      </w:divsChild>
    </w:div>
    <w:div w:id="505168859">
      <w:bodyDiv w:val="1"/>
      <w:marLeft w:val="0"/>
      <w:marRight w:val="0"/>
      <w:marTop w:val="0"/>
      <w:marBottom w:val="0"/>
      <w:divBdr>
        <w:top w:val="none" w:sz="0" w:space="0" w:color="auto"/>
        <w:left w:val="none" w:sz="0" w:space="0" w:color="auto"/>
        <w:bottom w:val="none" w:sz="0" w:space="0" w:color="auto"/>
        <w:right w:val="none" w:sz="0" w:space="0" w:color="auto"/>
      </w:divBdr>
      <w:divsChild>
        <w:div w:id="176240591">
          <w:marLeft w:val="547"/>
          <w:marRight w:val="0"/>
          <w:marTop w:val="96"/>
          <w:marBottom w:val="0"/>
          <w:divBdr>
            <w:top w:val="none" w:sz="0" w:space="0" w:color="auto"/>
            <w:left w:val="none" w:sz="0" w:space="0" w:color="auto"/>
            <w:bottom w:val="none" w:sz="0" w:space="0" w:color="auto"/>
            <w:right w:val="none" w:sz="0" w:space="0" w:color="auto"/>
          </w:divBdr>
        </w:div>
        <w:div w:id="1341741762">
          <w:marLeft w:val="1166"/>
          <w:marRight w:val="0"/>
          <w:marTop w:val="77"/>
          <w:marBottom w:val="0"/>
          <w:divBdr>
            <w:top w:val="none" w:sz="0" w:space="0" w:color="auto"/>
            <w:left w:val="none" w:sz="0" w:space="0" w:color="auto"/>
            <w:bottom w:val="none" w:sz="0" w:space="0" w:color="auto"/>
            <w:right w:val="none" w:sz="0" w:space="0" w:color="auto"/>
          </w:divBdr>
        </w:div>
        <w:div w:id="27879296">
          <w:marLeft w:val="1800"/>
          <w:marRight w:val="0"/>
          <w:marTop w:val="67"/>
          <w:marBottom w:val="0"/>
          <w:divBdr>
            <w:top w:val="none" w:sz="0" w:space="0" w:color="auto"/>
            <w:left w:val="none" w:sz="0" w:space="0" w:color="auto"/>
            <w:bottom w:val="none" w:sz="0" w:space="0" w:color="auto"/>
            <w:right w:val="none" w:sz="0" w:space="0" w:color="auto"/>
          </w:divBdr>
        </w:div>
        <w:div w:id="1356078867">
          <w:marLeft w:val="1800"/>
          <w:marRight w:val="0"/>
          <w:marTop w:val="67"/>
          <w:marBottom w:val="0"/>
          <w:divBdr>
            <w:top w:val="none" w:sz="0" w:space="0" w:color="auto"/>
            <w:left w:val="none" w:sz="0" w:space="0" w:color="auto"/>
            <w:bottom w:val="none" w:sz="0" w:space="0" w:color="auto"/>
            <w:right w:val="none" w:sz="0" w:space="0" w:color="auto"/>
          </w:divBdr>
        </w:div>
        <w:div w:id="1611740321">
          <w:marLeft w:val="1800"/>
          <w:marRight w:val="0"/>
          <w:marTop w:val="67"/>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20846444">
      <w:bodyDiv w:val="1"/>
      <w:marLeft w:val="0"/>
      <w:marRight w:val="0"/>
      <w:marTop w:val="0"/>
      <w:marBottom w:val="0"/>
      <w:divBdr>
        <w:top w:val="none" w:sz="0" w:space="0" w:color="auto"/>
        <w:left w:val="none" w:sz="0" w:space="0" w:color="auto"/>
        <w:bottom w:val="none" w:sz="0" w:space="0" w:color="auto"/>
        <w:right w:val="none" w:sz="0" w:space="0" w:color="auto"/>
      </w:divBdr>
      <w:divsChild>
        <w:div w:id="1606302292">
          <w:marLeft w:val="547"/>
          <w:marRight w:val="0"/>
          <w:marTop w:val="96"/>
          <w:marBottom w:val="0"/>
          <w:divBdr>
            <w:top w:val="none" w:sz="0" w:space="0" w:color="auto"/>
            <w:left w:val="none" w:sz="0" w:space="0" w:color="auto"/>
            <w:bottom w:val="none" w:sz="0" w:space="0" w:color="auto"/>
            <w:right w:val="none" w:sz="0" w:space="0" w:color="auto"/>
          </w:divBdr>
        </w:div>
        <w:div w:id="1910531123">
          <w:marLeft w:val="1166"/>
          <w:marRight w:val="0"/>
          <w:marTop w:val="86"/>
          <w:marBottom w:val="0"/>
          <w:divBdr>
            <w:top w:val="none" w:sz="0" w:space="0" w:color="auto"/>
            <w:left w:val="none" w:sz="0" w:space="0" w:color="auto"/>
            <w:bottom w:val="none" w:sz="0" w:space="0" w:color="auto"/>
            <w:right w:val="none" w:sz="0" w:space="0" w:color="auto"/>
          </w:divBdr>
        </w:div>
        <w:div w:id="805665964">
          <w:marLeft w:val="1800"/>
          <w:marRight w:val="0"/>
          <w:marTop w:val="77"/>
          <w:marBottom w:val="0"/>
          <w:divBdr>
            <w:top w:val="none" w:sz="0" w:space="0" w:color="auto"/>
            <w:left w:val="none" w:sz="0" w:space="0" w:color="auto"/>
            <w:bottom w:val="none" w:sz="0" w:space="0" w:color="auto"/>
            <w:right w:val="none" w:sz="0" w:space="0" w:color="auto"/>
          </w:divBdr>
        </w:div>
        <w:div w:id="2119833855">
          <w:marLeft w:val="2520"/>
          <w:marRight w:val="0"/>
          <w:marTop w:val="67"/>
          <w:marBottom w:val="0"/>
          <w:divBdr>
            <w:top w:val="none" w:sz="0" w:space="0" w:color="auto"/>
            <w:left w:val="none" w:sz="0" w:space="0" w:color="auto"/>
            <w:bottom w:val="none" w:sz="0" w:space="0" w:color="auto"/>
            <w:right w:val="none" w:sz="0" w:space="0" w:color="auto"/>
          </w:divBdr>
        </w:div>
        <w:div w:id="480125032">
          <w:marLeft w:val="1800"/>
          <w:marRight w:val="0"/>
          <w:marTop w:val="77"/>
          <w:marBottom w:val="0"/>
          <w:divBdr>
            <w:top w:val="none" w:sz="0" w:space="0" w:color="auto"/>
            <w:left w:val="none" w:sz="0" w:space="0" w:color="auto"/>
            <w:bottom w:val="none" w:sz="0" w:space="0" w:color="auto"/>
            <w:right w:val="none" w:sz="0" w:space="0" w:color="auto"/>
          </w:divBdr>
        </w:div>
        <w:div w:id="1542015132">
          <w:marLeft w:val="2520"/>
          <w:marRight w:val="0"/>
          <w:marTop w:val="67"/>
          <w:marBottom w:val="0"/>
          <w:divBdr>
            <w:top w:val="none" w:sz="0" w:space="0" w:color="auto"/>
            <w:left w:val="none" w:sz="0" w:space="0" w:color="auto"/>
            <w:bottom w:val="none" w:sz="0" w:space="0" w:color="auto"/>
            <w:right w:val="none" w:sz="0" w:space="0" w:color="auto"/>
          </w:divBdr>
        </w:div>
        <w:div w:id="597760009">
          <w:marLeft w:val="1800"/>
          <w:marRight w:val="0"/>
          <w:marTop w:val="77"/>
          <w:marBottom w:val="0"/>
          <w:divBdr>
            <w:top w:val="none" w:sz="0" w:space="0" w:color="auto"/>
            <w:left w:val="none" w:sz="0" w:space="0" w:color="auto"/>
            <w:bottom w:val="none" w:sz="0" w:space="0" w:color="auto"/>
            <w:right w:val="none" w:sz="0" w:space="0" w:color="auto"/>
          </w:divBdr>
        </w:div>
        <w:div w:id="1228226711">
          <w:marLeft w:val="2520"/>
          <w:marRight w:val="0"/>
          <w:marTop w:val="67"/>
          <w:marBottom w:val="0"/>
          <w:divBdr>
            <w:top w:val="none" w:sz="0" w:space="0" w:color="auto"/>
            <w:left w:val="none" w:sz="0" w:space="0" w:color="auto"/>
            <w:bottom w:val="none" w:sz="0" w:space="0" w:color="auto"/>
            <w:right w:val="none" w:sz="0" w:space="0" w:color="auto"/>
          </w:divBdr>
        </w:div>
        <w:div w:id="459804765">
          <w:marLeft w:val="2520"/>
          <w:marRight w:val="0"/>
          <w:marTop w:val="67"/>
          <w:marBottom w:val="0"/>
          <w:divBdr>
            <w:top w:val="none" w:sz="0" w:space="0" w:color="auto"/>
            <w:left w:val="none" w:sz="0" w:space="0" w:color="auto"/>
            <w:bottom w:val="none" w:sz="0" w:space="0" w:color="auto"/>
            <w:right w:val="none" w:sz="0" w:space="0" w:color="auto"/>
          </w:divBdr>
        </w:div>
        <w:div w:id="1739787097">
          <w:marLeft w:val="3240"/>
          <w:marRight w:val="0"/>
          <w:marTop w:val="67"/>
          <w:marBottom w:val="0"/>
          <w:divBdr>
            <w:top w:val="none" w:sz="0" w:space="0" w:color="auto"/>
            <w:left w:val="none" w:sz="0" w:space="0" w:color="auto"/>
            <w:bottom w:val="none" w:sz="0" w:space="0" w:color="auto"/>
            <w:right w:val="none" w:sz="0" w:space="0" w:color="auto"/>
          </w:divBdr>
        </w:div>
        <w:div w:id="625964214">
          <w:marLeft w:val="3240"/>
          <w:marRight w:val="0"/>
          <w:marTop w:val="67"/>
          <w:marBottom w:val="0"/>
          <w:divBdr>
            <w:top w:val="none" w:sz="0" w:space="0" w:color="auto"/>
            <w:left w:val="none" w:sz="0" w:space="0" w:color="auto"/>
            <w:bottom w:val="none" w:sz="0" w:space="0" w:color="auto"/>
            <w:right w:val="none" w:sz="0" w:space="0" w:color="auto"/>
          </w:divBdr>
        </w:div>
        <w:div w:id="1812016729">
          <w:marLeft w:val="3240"/>
          <w:marRight w:val="0"/>
          <w:marTop w:val="67"/>
          <w:marBottom w:val="0"/>
          <w:divBdr>
            <w:top w:val="none" w:sz="0" w:space="0" w:color="auto"/>
            <w:left w:val="none" w:sz="0" w:space="0" w:color="auto"/>
            <w:bottom w:val="none" w:sz="0" w:space="0" w:color="auto"/>
            <w:right w:val="none" w:sz="0" w:space="0" w:color="auto"/>
          </w:divBdr>
        </w:div>
        <w:div w:id="1710258616">
          <w:marLeft w:val="3240"/>
          <w:marRight w:val="0"/>
          <w:marTop w:val="67"/>
          <w:marBottom w:val="0"/>
          <w:divBdr>
            <w:top w:val="none" w:sz="0" w:space="0" w:color="auto"/>
            <w:left w:val="none" w:sz="0" w:space="0" w:color="auto"/>
            <w:bottom w:val="none" w:sz="0" w:space="0" w:color="auto"/>
            <w:right w:val="none" w:sz="0" w:space="0" w:color="auto"/>
          </w:divBdr>
        </w:div>
        <w:div w:id="1878003209">
          <w:marLeft w:val="3240"/>
          <w:marRight w:val="0"/>
          <w:marTop w:val="67"/>
          <w:marBottom w:val="0"/>
          <w:divBdr>
            <w:top w:val="none" w:sz="0" w:space="0" w:color="auto"/>
            <w:left w:val="none" w:sz="0" w:space="0" w:color="auto"/>
            <w:bottom w:val="none" w:sz="0" w:space="0" w:color="auto"/>
            <w:right w:val="none" w:sz="0" w:space="0" w:color="auto"/>
          </w:divBdr>
        </w:div>
        <w:div w:id="1177884027">
          <w:marLeft w:val="3240"/>
          <w:marRight w:val="0"/>
          <w:marTop w:val="67"/>
          <w:marBottom w:val="0"/>
          <w:divBdr>
            <w:top w:val="none" w:sz="0" w:space="0" w:color="auto"/>
            <w:left w:val="none" w:sz="0" w:space="0" w:color="auto"/>
            <w:bottom w:val="none" w:sz="0" w:space="0" w:color="auto"/>
            <w:right w:val="none" w:sz="0" w:space="0" w:color="auto"/>
          </w:divBdr>
        </w:div>
      </w:divsChild>
    </w:div>
    <w:div w:id="636760112">
      <w:bodyDiv w:val="1"/>
      <w:marLeft w:val="0"/>
      <w:marRight w:val="0"/>
      <w:marTop w:val="0"/>
      <w:marBottom w:val="0"/>
      <w:divBdr>
        <w:top w:val="none" w:sz="0" w:space="0" w:color="auto"/>
        <w:left w:val="none" w:sz="0" w:space="0" w:color="auto"/>
        <w:bottom w:val="none" w:sz="0" w:space="0" w:color="auto"/>
        <w:right w:val="none" w:sz="0" w:space="0" w:color="auto"/>
      </w:divBdr>
      <w:divsChild>
        <w:div w:id="226572863">
          <w:marLeft w:val="706"/>
          <w:marRight w:val="0"/>
          <w:marTop w:val="0"/>
          <w:marBottom w:val="0"/>
          <w:divBdr>
            <w:top w:val="none" w:sz="0" w:space="0" w:color="auto"/>
            <w:left w:val="none" w:sz="0" w:space="0" w:color="auto"/>
            <w:bottom w:val="none" w:sz="0" w:space="0" w:color="auto"/>
            <w:right w:val="none" w:sz="0" w:space="0" w:color="auto"/>
          </w:divBdr>
        </w:div>
        <w:div w:id="215705589">
          <w:marLeft w:val="979"/>
          <w:marRight w:val="0"/>
          <w:marTop w:val="0"/>
          <w:marBottom w:val="0"/>
          <w:divBdr>
            <w:top w:val="none" w:sz="0" w:space="0" w:color="auto"/>
            <w:left w:val="none" w:sz="0" w:space="0" w:color="auto"/>
            <w:bottom w:val="none" w:sz="0" w:space="0" w:color="auto"/>
            <w:right w:val="none" w:sz="0" w:space="0" w:color="auto"/>
          </w:divBdr>
        </w:div>
        <w:div w:id="1285430619">
          <w:marLeft w:val="1440"/>
          <w:marRight w:val="0"/>
          <w:marTop w:val="0"/>
          <w:marBottom w:val="0"/>
          <w:divBdr>
            <w:top w:val="none" w:sz="0" w:space="0" w:color="auto"/>
            <w:left w:val="none" w:sz="0" w:space="0" w:color="auto"/>
            <w:bottom w:val="none" w:sz="0" w:space="0" w:color="auto"/>
            <w:right w:val="none" w:sz="0" w:space="0" w:color="auto"/>
          </w:divBdr>
        </w:div>
        <w:div w:id="1451893428">
          <w:marLeft w:val="1440"/>
          <w:marRight w:val="0"/>
          <w:marTop w:val="0"/>
          <w:marBottom w:val="0"/>
          <w:divBdr>
            <w:top w:val="none" w:sz="0" w:space="0" w:color="auto"/>
            <w:left w:val="none" w:sz="0" w:space="0" w:color="auto"/>
            <w:bottom w:val="none" w:sz="0" w:space="0" w:color="auto"/>
            <w:right w:val="none" w:sz="0" w:space="0" w:color="auto"/>
          </w:divBdr>
        </w:div>
        <w:div w:id="884440280">
          <w:marLeft w:val="1440"/>
          <w:marRight w:val="0"/>
          <w:marTop w:val="0"/>
          <w:marBottom w:val="0"/>
          <w:divBdr>
            <w:top w:val="none" w:sz="0" w:space="0" w:color="auto"/>
            <w:left w:val="none" w:sz="0" w:space="0" w:color="auto"/>
            <w:bottom w:val="none" w:sz="0" w:space="0" w:color="auto"/>
            <w:right w:val="none" w:sz="0" w:space="0" w:color="auto"/>
          </w:divBdr>
        </w:div>
        <w:div w:id="2117093802">
          <w:marLeft w:val="979"/>
          <w:marRight w:val="0"/>
          <w:marTop w:val="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05132355">
      <w:bodyDiv w:val="1"/>
      <w:marLeft w:val="0"/>
      <w:marRight w:val="0"/>
      <w:marTop w:val="0"/>
      <w:marBottom w:val="0"/>
      <w:divBdr>
        <w:top w:val="none" w:sz="0" w:space="0" w:color="auto"/>
        <w:left w:val="none" w:sz="0" w:space="0" w:color="auto"/>
        <w:bottom w:val="none" w:sz="0" w:space="0" w:color="auto"/>
        <w:right w:val="none" w:sz="0" w:space="0" w:color="auto"/>
      </w:divBdr>
      <w:divsChild>
        <w:div w:id="1356886981">
          <w:marLeft w:val="360"/>
          <w:marRight w:val="0"/>
          <w:marTop w:val="200"/>
          <w:marBottom w:val="0"/>
          <w:divBdr>
            <w:top w:val="none" w:sz="0" w:space="0" w:color="auto"/>
            <w:left w:val="none" w:sz="0" w:space="0" w:color="auto"/>
            <w:bottom w:val="none" w:sz="0" w:space="0" w:color="auto"/>
            <w:right w:val="none" w:sz="0" w:space="0" w:color="auto"/>
          </w:divBdr>
        </w:div>
        <w:div w:id="3215359">
          <w:marLeft w:val="1080"/>
          <w:marRight w:val="0"/>
          <w:marTop w:val="100"/>
          <w:marBottom w:val="0"/>
          <w:divBdr>
            <w:top w:val="none" w:sz="0" w:space="0" w:color="auto"/>
            <w:left w:val="none" w:sz="0" w:space="0" w:color="auto"/>
            <w:bottom w:val="none" w:sz="0" w:space="0" w:color="auto"/>
            <w:right w:val="none" w:sz="0" w:space="0" w:color="auto"/>
          </w:divBdr>
        </w:div>
        <w:div w:id="1772781341">
          <w:marLeft w:val="1800"/>
          <w:marRight w:val="0"/>
          <w:marTop w:val="100"/>
          <w:marBottom w:val="0"/>
          <w:divBdr>
            <w:top w:val="none" w:sz="0" w:space="0" w:color="auto"/>
            <w:left w:val="none" w:sz="0" w:space="0" w:color="auto"/>
            <w:bottom w:val="none" w:sz="0" w:space="0" w:color="auto"/>
            <w:right w:val="none" w:sz="0" w:space="0" w:color="auto"/>
          </w:divBdr>
        </w:div>
        <w:div w:id="885719277">
          <w:marLeft w:val="2520"/>
          <w:marRight w:val="0"/>
          <w:marTop w:val="100"/>
          <w:marBottom w:val="0"/>
          <w:divBdr>
            <w:top w:val="none" w:sz="0" w:space="0" w:color="auto"/>
            <w:left w:val="none" w:sz="0" w:space="0" w:color="auto"/>
            <w:bottom w:val="none" w:sz="0" w:space="0" w:color="auto"/>
            <w:right w:val="none" w:sz="0" w:space="0" w:color="auto"/>
          </w:divBdr>
        </w:div>
        <w:div w:id="1469589078">
          <w:marLeft w:val="1800"/>
          <w:marRight w:val="0"/>
          <w:marTop w:val="100"/>
          <w:marBottom w:val="0"/>
          <w:divBdr>
            <w:top w:val="none" w:sz="0" w:space="0" w:color="auto"/>
            <w:left w:val="none" w:sz="0" w:space="0" w:color="auto"/>
            <w:bottom w:val="none" w:sz="0" w:space="0" w:color="auto"/>
            <w:right w:val="none" w:sz="0" w:space="0" w:color="auto"/>
          </w:divBdr>
        </w:div>
        <w:div w:id="411437294">
          <w:marLeft w:val="2520"/>
          <w:marRight w:val="0"/>
          <w:marTop w:val="100"/>
          <w:marBottom w:val="0"/>
          <w:divBdr>
            <w:top w:val="none" w:sz="0" w:space="0" w:color="auto"/>
            <w:left w:val="none" w:sz="0" w:space="0" w:color="auto"/>
            <w:bottom w:val="none" w:sz="0" w:space="0" w:color="auto"/>
            <w:right w:val="none" w:sz="0" w:space="0" w:color="auto"/>
          </w:divBdr>
        </w:div>
        <w:div w:id="268244108">
          <w:marLeft w:val="1800"/>
          <w:marRight w:val="0"/>
          <w:marTop w:val="100"/>
          <w:marBottom w:val="0"/>
          <w:divBdr>
            <w:top w:val="none" w:sz="0" w:space="0" w:color="auto"/>
            <w:left w:val="none" w:sz="0" w:space="0" w:color="auto"/>
            <w:bottom w:val="none" w:sz="0" w:space="0" w:color="auto"/>
            <w:right w:val="none" w:sz="0" w:space="0" w:color="auto"/>
          </w:divBdr>
        </w:div>
        <w:div w:id="962537539">
          <w:marLeft w:val="2520"/>
          <w:marRight w:val="0"/>
          <w:marTop w:val="100"/>
          <w:marBottom w:val="0"/>
          <w:divBdr>
            <w:top w:val="none" w:sz="0" w:space="0" w:color="auto"/>
            <w:left w:val="none" w:sz="0" w:space="0" w:color="auto"/>
            <w:bottom w:val="none" w:sz="0" w:space="0" w:color="auto"/>
            <w:right w:val="none" w:sz="0" w:space="0" w:color="auto"/>
          </w:divBdr>
        </w:div>
      </w:divsChild>
    </w:div>
    <w:div w:id="750390007">
      <w:bodyDiv w:val="1"/>
      <w:marLeft w:val="0"/>
      <w:marRight w:val="0"/>
      <w:marTop w:val="0"/>
      <w:marBottom w:val="0"/>
      <w:divBdr>
        <w:top w:val="none" w:sz="0" w:space="0" w:color="auto"/>
        <w:left w:val="none" w:sz="0" w:space="0" w:color="auto"/>
        <w:bottom w:val="none" w:sz="0" w:space="0" w:color="auto"/>
        <w:right w:val="none" w:sz="0" w:space="0" w:color="auto"/>
      </w:divBdr>
      <w:divsChild>
        <w:div w:id="981038873">
          <w:marLeft w:val="418"/>
          <w:marRight w:val="0"/>
          <w:marTop w:val="96"/>
          <w:marBottom w:val="0"/>
          <w:divBdr>
            <w:top w:val="none" w:sz="0" w:space="0" w:color="auto"/>
            <w:left w:val="none" w:sz="0" w:space="0" w:color="auto"/>
            <w:bottom w:val="none" w:sz="0" w:space="0" w:color="auto"/>
            <w:right w:val="none" w:sz="0" w:space="0" w:color="auto"/>
          </w:divBdr>
        </w:div>
        <w:div w:id="1654020113">
          <w:marLeft w:val="1138"/>
          <w:marRight w:val="0"/>
          <w:marTop w:val="96"/>
          <w:marBottom w:val="0"/>
          <w:divBdr>
            <w:top w:val="none" w:sz="0" w:space="0" w:color="auto"/>
            <w:left w:val="none" w:sz="0" w:space="0" w:color="auto"/>
            <w:bottom w:val="none" w:sz="0" w:space="0" w:color="auto"/>
            <w:right w:val="none" w:sz="0" w:space="0" w:color="auto"/>
          </w:divBdr>
        </w:div>
        <w:div w:id="193932652">
          <w:marLeft w:val="1138"/>
          <w:marRight w:val="0"/>
          <w:marTop w:val="96"/>
          <w:marBottom w:val="0"/>
          <w:divBdr>
            <w:top w:val="none" w:sz="0" w:space="0" w:color="auto"/>
            <w:left w:val="none" w:sz="0" w:space="0" w:color="auto"/>
            <w:bottom w:val="none" w:sz="0" w:space="0" w:color="auto"/>
            <w:right w:val="none" w:sz="0" w:space="0" w:color="auto"/>
          </w:divBdr>
        </w:div>
        <w:div w:id="1268536671">
          <w:marLeft w:val="1138"/>
          <w:marRight w:val="0"/>
          <w:marTop w:val="96"/>
          <w:marBottom w:val="0"/>
          <w:divBdr>
            <w:top w:val="none" w:sz="0" w:space="0" w:color="auto"/>
            <w:left w:val="none" w:sz="0" w:space="0" w:color="auto"/>
            <w:bottom w:val="none" w:sz="0" w:space="0" w:color="auto"/>
            <w:right w:val="none" w:sz="0" w:space="0" w:color="auto"/>
          </w:divBdr>
        </w:div>
      </w:divsChild>
    </w:div>
    <w:div w:id="779569289">
      <w:bodyDiv w:val="1"/>
      <w:marLeft w:val="0"/>
      <w:marRight w:val="0"/>
      <w:marTop w:val="0"/>
      <w:marBottom w:val="0"/>
      <w:divBdr>
        <w:top w:val="none" w:sz="0" w:space="0" w:color="auto"/>
        <w:left w:val="none" w:sz="0" w:space="0" w:color="auto"/>
        <w:bottom w:val="none" w:sz="0" w:space="0" w:color="auto"/>
        <w:right w:val="none" w:sz="0" w:space="0" w:color="auto"/>
      </w:divBdr>
    </w:div>
    <w:div w:id="804926504">
      <w:bodyDiv w:val="1"/>
      <w:marLeft w:val="0"/>
      <w:marRight w:val="0"/>
      <w:marTop w:val="0"/>
      <w:marBottom w:val="0"/>
      <w:divBdr>
        <w:top w:val="none" w:sz="0" w:space="0" w:color="auto"/>
        <w:left w:val="none" w:sz="0" w:space="0" w:color="auto"/>
        <w:bottom w:val="none" w:sz="0" w:space="0" w:color="auto"/>
        <w:right w:val="none" w:sz="0" w:space="0" w:color="auto"/>
      </w:divBdr>
      <w:divsChild>
        <w:div w:id="438716139">
          <w:marLeft w:val="1800"/>
          <w:marRight w:val="0"/>
          <w:marTop w:val="96"/>
          <w:marBottom w:val="0"/>
          <w:divBdr>
            <w:top w:val="none" w:sz="0" w:space="0" w:color="auto"/>
            <w:left w:val="none" w:sz="0" w:space="0" w:color="auto"/>
            <w:bottom w:val="none" w:sz="0" w:space="0" w:color="auto"/>
            <w:right w:val="none" w:sz="0" w:space="0" w:color="auto"/>
          </w:divBdr>
        </w:div>
      </w:divsChild>
    </w:div>
    <w:div w:id="807212490">
      <w:bodyDiv w:val="1"/>
      <w:marLeft w:val="0"/>
      <w:marRight w:val="0"/>
      <w:marTop w:val="0"/>
      <w:marBottom w:val="0"/>
      <w:divBdr>
        <w:top w:val="none" w:sz="0" w:space="0" w:color="auto"/>
        <w:left w:val="none" w:sz="0" w:space="0" w:color="auto"/>
        <w:bottom w:val="none" w:sz="0" w:space="0" w:color="auto"/>
        <w:right w:val="none" w:sz="0" w:space="0" w:color="auto"/>
      </w:divBdr>
    </w:div>
    <w:div w:id="808668230">
      <w:bodyDiv w:val="1"/>
      <w:marLeft w:val="0"/>
      <w:marRight w:val="0"/>
      <w:marTop w:val="0"/>
      <w:marBottom w:val="0"/>
      <w:divBdr>
        <w:top w:val="none" w:sz="0" w:space="0" w:color="auto"/>
        <w:left w:val="none" w:sz="0" w:space="0" w:color="auto"/>
        <w:bottom w:val="none" w:sz="0" w:space="0" w:color="auto"/>
        <w:right w:val="none" w:sz="0" w:space="0" w:color="auto"/>
      </w:divBdr>
    </w:div>
    <w:div w:id="810099742">
      <w:bodyDiv w:val="1"/>
      <w:marLeft w:val="0"/>
      <w:marRight w:val="0"/>
      <w:marTop w:val="0"/>
      <w:marBottom w:val="0"/>
      <w:divBdr>
        <w:top w:val="none" w:sz="0" w:space="0" w:color="auto"/>
        <w:left w:val="none" w:sz="0" w:space="0" w:color="auto"/>
        <w:bottom w:val="none" w:sz="0" w:space="0" w:color="auto"/>
        <w:right w:val="none" w:sz="0" w:space="0" w:color="auto"/>
      </w:divBdr>
      <w:divsChild>
        <w:div w:id="1584686305">
          <w:marLeft w:val="360"/>
          <w:marRight w:val="0"/>
          <w:marTop w:val="200"/>
          <w:marBottom w:val="0"/>
          <w:divBdr>
            <w:top w:val="none" w:sz="0" w:space="0" w:color="auto"/>
            <w:left w:val="none" w:sz="0" w:space="0" w:color="auto"/>
            <w:bottom w:val="none" w:sz="0" w:space="0" w:color="auto"/>
            <w:right w:val="none" w:sz="0" w:space="0" w:color="auto"/>
          </w:divBdr>
        </w:div>
        <w:div w:id="1940522094">
          <w:marLeft w:val="1080"/>
          <w:marRight w:val="0"/>
          <w:marTop w:val="100"/>
          <w:marBottom w:val="0"/>
          <w:divBdr>
            <w:top w:val="none" w:sz="0" w:space="0" w:color="auto"/>
            <w:left w:val="none" w:sz="0" w:space="0" w:color="auto"/>
            <w:bottom w:val="none" w:sz="0" w:space="0" w:color="auto"/>
            <w:right w:val="none" w:sz="0" w:space="0" w:color="auto"/>
          </w:divBdr>
        </w:div>
        <w:div w:id="1771850246">
          <w:marLeft w:val="1800"/>
          <w:marRight w:val="0"/>
          <w:marTop w:val="100"/>
          <w:marBottom w:val="0"/>
          <w:divBdr>
            <w:top w:val="none" w:sz="0" w:space="0" w:color="auto"/>
            <w:left w:val="none" w:sz="0" w:space="0" w:color="auto"/>
            <w:bottom w:val="none" w:sz="0" w:space="0" w:color="auto"/>
            <w:right w:val="none" w:sz="0" w:space="0" w:color="auto"/>
          </w:divBdr>
        </w:div>
        <w:div w:id="739257237">
          <w:marLeft w:val="2520"/>
          <w:marRight w:val="0"/>
          <w:marTop w:val="100"/>
          <w:marBottom w:val="0"/>
          <w:divBdr>
            <w:top w:val="none" w:sz="0" w:space="0" w:color="auto"/>
            <w:left w:val="none" w:sz="0" w:space="0" w:color="auto"/>
            <w:bottom w:val="none" w:sz="0" w:space="0" w:color="auto"/>
            <w:right w:val="none" w:sz="0" w:space="0" w:color="auto"/>
          </w:divBdr>
        </w:div>
        <w:div w:id="1376005595">
          <w:marLeft w:val="1800"/>
          <w:marRight w:val="0"/>
          <w:marTop w:val="100"/>
          <w:marBottom w:val="0"/>
          <w:divBdr>
            <w:top w:val="none" w:sz="0" w:space="0" w:color="auto"/>
            <w:left w:val="none" w:sz="0" w:space="0" w:color="auto"/>
            <w:bottom w:val="none" w:sz="0" w:space="0" w:color="auto"/>
            <w:right w:val="none" w:sz="0" w:space="0" w:color="auto"/>
          </w:divBdr>
        </w:div>
      </w:divsChild>
    </w:div>
    <w:div w:id="833957392">
      <w:bodyDiv w:val="1"/>
      <w:marLeft w:val="0"/>
      <w:marRight w:val="0"/>
      <w:marTop w:val="0"/>
      <w:marBottom w:val="0"/>
      <w:divBdr>
        <w:top w:val="none" w:sz="0" w:space="0" w:color="auto"/>
        <w:left w:val="none" w:sz="0" w:space="0" w:color="auto"/>
        <w:bottom w:val="none" w:sz="0" w:space="0" w:color="auto"/>
        <w:right w:val="none" w:sz="0" w:space="0" w:color="auto"/>
      </w:divBdr>
      <w:divsChild>
        <w:div w:id="1958372054">
          <w:marLeft w:val="547"/>
          <w:marRight w:val="0"/>
          <w:marTop w:val="115"/>
          <w:marBottom w:val="0"/>
          <w:divBdr>
            <w:top w:val="none" w:sz="0" w:space="0" w:color="auto"/>
            <w:left w:val="none" w:sz="0" w:space="0" w:color="auto"/>
            <w:bottom w:val="none" w:sz="0" w:space="0" w:color="auto"/>
            <w:right w:val="none" w:sz="0" w:space="0" w:color="auto"/>
          </w:divBdr>
        </w:div>
        <w:div w:id="2114664213">
          <w:marLeft w:val="547"/>
          <w:marRight w:val="0"/>
          <w:marTop w:val="115"/>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51339133">
      <w:bodyDiv w:val="1"/>
      <w:marLeft w:val="0"/>
      <w:marRight w:val="0"/>
      <w:marTop w:val="0"/>
      <w:marBottom w:val="0"/>
      <w:divBdr>
        <w:top w:val="none" w:sz="0" w:space="0" w:color="auto"/>
        <w:left w:val="none" w:sz="0" w:space="0" w:color="auto"/>
        <w:bottom w:val="none" w:sz="0" w:space="0" w:color="auto"/>
        <w:right w:val="none" w:sz="0" w:space="0" w:color="auto"/>
      </w:divBdr>
    </w:div>
    <w:div w:id="873033276">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09199159">
      <w:bodyDiv w:val="1"/>
      <w:marLeft w:val="0"/>
      <w:marRight w:val="0"/>
      <w:marTop w:val="0"/>
      <w:marBottom w:val="0"/>
      <w:divBdr>
        <w:top w:val="none" w:sz="0" w:space="0" w:color="auto"/>
        <w:left w:val="none" w:sz="0" w:space="0" w:color="auto"/>
        <w:bottom w:val="none" w:sz="0" w:space="0" w:color="auto"/>
        <w:right w:val="none" w:sz="0" w:space="0" w:color="auto"/>
      </w:divBdr>
    </w:div>
    <w:div w:id="920717681">
      <w:bodyDiv w:val="1"/>
      <w:marLeft w:val="0"/>
      <w:marRight w:val="0"/>
      <w:marTop w:val="0"/>
      <w:marBottom w:val="0"/>
      <w:divBdr>
        <w:top w:val="none" w:sz="0" w:space="0" w:color="auto"/>
        <w:left w:val="none" w:sz="0" w:space="0" w:color="auto"/>
        <w:bottom w:val="none" w:sz="0" w:space="0" w:color="auto"/>
        <w:right w:val="none" w:sz="0" w:space="0" w:color="auto"/>
      </w:divBdr>
    </w:div>
    <w:div w:id="927540477">
      <w:bodyDiv w:val="1"/>
      <w:marLeft w:val="0"/>
      <w:marRight w:val="0"/>
      <w:marTop w:val="0"/>
      <w:marBottom w:val="0"/>
      <w:divBdr>
        <w:top w:val="none" w:sz="0" w:space="0" w:color="auto"/>
        <w:left w:val="none" w:sz="0" w:space="0" w:color="auto"/>
        <w:bottom w:val="none" w:sz="0" w:space="0" w:color="auto"/>
        <w:right w:val="none" w:sz="0" w:space="0" w:color="auto"/>
      </w:divBdr>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982841">
      <w:bodyDiv w:val="1"/>
      <w:marLeft w:val="0"/>
      <w:marRight w:val="0"/>
      <w:marTop w:val="0"/>
      <w:marBottom w:val="0"/>
      <w:divBdr>
        <w:top w:val="none" w:sz="0" w:space="0" w:color="auto"/>
        <w:left w:val="none" w:sz="0" w:space="0" w:color="auto"/>
        <w:bottom w:val="none" w:sz="0" w:space="0" w:color="auto"/>
        <w:right w:val="none" w:sz="0" w:space="0" w:color="auto"/>
      </w:divBdr>
    </w:div>
    <w:div w:id="1006054479">
      <w:bodyDiv w:val="1"/>
      <w:marLeft w:val="0"/>
      <w:marRight w:val="0"/>
      <w:marTop w:val="0"/>
      <w:marBottom w:val="0"/>
      <w:divBdr>
        <w:top w:val="none" w:sz="0" w:space="0" w:color="auto"/>
        <w:left w:val="none" w:sz="0" w:space="0" w:color="auto"/>
        <w:bottom w:val="none" w:sz="0" w:space="0" w:color="auto"/>
        <w:right w:val="none" w:sz="0" w:space="0" w:color="auto"/>
      </w:divBdr>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71808313">
      <w:bodyDiv w:val="1"/>
      <w:marLeft w:val="0"/>
      <w:marRight w:val="0"/>
      <w:marTop w:val="0"/>
      <w:marBottom w:val="0"/>
      <w:divBdr>
        <w:top w:val="none" w:sz="0" w:space="0" w:color="auto"/>
        <w:left w:val="none" w:sz="0" w:space="0" w:color="auto"/>
        <w:bottom w:val="none" w:sz="0" w:space="0" w:color="auto"/>
        <w:right w:val="none" w:sz="0" w:space="0" w:color="auto"/>
      </w:divBdr>
    </w:div>
    <w:div w:id="1074280017">
      <w:bodyDiv w:val="1"/>
      <w:marLeft w:val="0"/>
      <w:marRight w:val="0"/>
      <w:marTop w:val="0"/>
      <w:marBottom w:val="0"/>
      <w:divBdr>
        <w:top w:val="none" w:sz="0" w:space="0" w:color="auto"/>
        <w:left w:val="none" w:sz="0" w:space="0" w:color="auto"/>
        <w:bottom w:val="none" w:sz="0" w:space="0" w:color="auto"/>
        <w:right w:val="none" w:sz="0" w:space="0" w:color="auto"/>
      </w:divBdr>
    </w:div>
    <w:div w:id="1080519848">
      <w:bodyDiv w:val="1"/>
      <w:marLeft w:val="0"/>
      <w:marRight w:val="0"/>
      <w:marTop w:val="0"/>
      <w:marBottom w:val="0"/>
      <w:divBdr>
        <w:top w:val="none" w:sz="0" w:space="0" w:color="auto"/>
        <w:left w:val="none" w:sz="0" w:space="0" w:color="auto"/>
        <w:bottom w:val="none" w:sz="0" w:space="0" w:color="auto"/>
        <w:right w:val="none" w:sz="0" w:space="0" w:color="auto"/>
      </w:divBdr>
      <w:divsChild>
        <w:div w:id="128282294">
          <w:marLeft w:val="547"/>
          <w:marRight w:val="0"/>
          <w:marTop w:val="96"/>
          <w:marBottom w:val="0"/>
          <w:divBdr>
            <w:top w:val="none" w:sz="0" w:space="0" w:color="auto"/>
            <w:left w:val="none" w:sz="0" w:space="0" w:color="auto"/>
            <w:bottom w:val="none" w:sz="0" w:space="0" w:color="auto"/>
            <w:right w:val="none" w:sz="0" w:space="0" w:color="auto"/>
          </w:divBdr>
        </w:div>
        <w:div w:id="827749962">
          <w:marLeft w:val="1166"/>
          <w:marRight w:val="0"/>
          <w:marTop w:val="77"/>
          <w:marBottom w:val="0"/>
          <w:divBdr>
            <w:top w:val="none" w:sz="0" w:space="0" w:color="auto"/>
            <w:left w:val="none" w:sz="0" w:space="0" w:color="auto"/>
            <w:bottom w:val="none" w:sz="0" w:space="0" w:color="auto"/>
            <w:right w:val="none" w:sz="0" w:space="0" w:color="auto"/>
          </w:divBdr>
        </w:div>
        <w:div w:id="1445882403">
          <w:marLeft w:val="1166"/>
          <w:marRight w:val="0"/>
          <w:marTop w:val="77"/>
          <w:marBottom w:val="0"/>
          <w:divBdr>
            <w:top w:val="none" w:sz="0" w:space="0" w:color="auto"/>
            <w:left w:val="none" w:sz="0" w:space="0" w:color="auto"/>
            <w:bottom w:val="none" w:sz="0" w:space="0" w:color="auto"/>
            <w:right w:val="none" w:sz="0" w:space="0" w:color="auto"/>
          </w:divBdr>
        </w:div>
        <w:div w:id="696080940">
          <w:marLeft w:val="1800"/>
          <w:marRight w:val="0"/>
          <w:marTop w:val="67"/>
          <w:marBottom w:val="0"/>
          <w:divBdr>
            <w:top w:val="none" w:sz="0" w:space="0" w:color="auto"/>
            <w:left w:val="none" w:sz="0" w:space="0" w:color="auto"/>
            <w:bottom w:val="none" w:sz="0" w:space="0" w:color="auto"/>
            <w:right w:val="none" w:sz="0" w:space="0" w:color="auto"/>
          </w:divBdr>
        </w:div>
        <w:div w:id="941035790">
          <w:marLeft w:val="1800"/>
          <w:marRight w:val="0"/>
          <w:marTop w:val="67"/>
          <w:marBottom w:val="0"/>
          <w:divBdr>
            <w:top w:val="none" w:sz="0" w:space="0" w:color="auto"/>
            <w:left w:val="none" w:sz="0" w:space="0" w:color="auto"/>
            <w:bottom w:val="none" w:sz="0" w:space="0" w:color="auto"/>
            <w:right w:val="none" w:sz="0" w:space="0" w:color="auto"/>
          </w:divBdr>
        </w:div>
        <w:div w:id="504245511">
          <w:marLeft w:val="1166"/>
          <w:marRight w:val="0"/>
          <w:marTop w:val="77"/>
          <w:marBottom w:val="0"/>
          <w:divBdr>
            <w:top w:val="none" w:sz="0" w:space="0" w:color="auto"/>
            <w:left w:val="none" w:sz="0" w:space="0" w:color="auto"/>
            <w:bottom w:val="none" w:sz="0" w:space="0" w:color="auto"/>
            <w:right w:val="none" w:sz="0" w:space="0" w:color="auto"/>
          </w:divBdr>
        </w:div>
        <w:div w:id="691036559">
          <w:marLeft w:val="1166"/>
          <w:marRight w:val="0"/>
          <w:marTop w:val="77"/>
          <w:marBottom w:val="0"/>
          <w:divBdr>
            <w:top w:val="none" w:sz="0" w:space="0" w:color="auto"/>
            <w:left w:val="none" w:sz="0" w:space="0" w:color="auto"/>
            <w:bottom w:val="none" w:sz="0" w:space="0" w:color="auto"/>
            <w:right w:val="none" w:sz="0" w:space="0" w:color="auto"/>
          </w:divBdr>
        </w:div>
      </w:divsChild>
    </w:div>
    <w:div w:id="1081029168">
      <w:bodyDiv w:val="1"/>
      <w:marLeft w:val="0"/>
      <w:marRight w:val="0"/>
      <w:marTop w:val="0"/>
      <w:marBottom w:val="0"/>
      <w:divBdr>
        <w:top w:val="none" w:sz="0" w:space="0" w:color="auto"/>
        <w:left w:val="none" w:sz="0" w:space="0" w:color="auto"/>
        <w:bottom w:val="none" w:sz="0" w:space="0" w:color="auto"/>
        <w:right w:val="none" w:sz="0" w:space="0" w:color="auto"/>
      </w:divBdr>
      <w:divsChild>
        <w:div w:id="248126658">
          <w:marLeft w:val="1166"/>
          <w:marRight w:val="0"/>
          <w:marTop w:val="86"/>
          <w:marBottom w:val="0"/>
          <w:divBdr>
            <w:top w:val="none" w:sz="0" w:space="0" w:color="auto"/>
            <w:left w:val="none" w:sz="0" w:space="0" w:color="auto"/>
            <w:bottom w:val="none" w:sz="0" w:space="0" w:color="auto"/>
            <w:right w:val="none" w:sz="0" w:space="0" w:color="auto"/>
          </w:divBdr>
        </w:div>
      </w:divsChild>
    </w:div>
    <w:div w:id="1083642099">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102801693">
      <w:bodyDiv w:val="1"/>
      <w:marLeft w:val="0"/>
      <w:marRight w:val="0"/>
      <w:marTop w:val="0"/>
      <w:marBottom w:val="0"/>
      <w:divBdr>
        <w:top w:val="none" w:sz="0" w:space="0" w:color="auto"/>
        <w:left w:val="none" w:sz="0" w:space="0" w:color="auto"/>
        <w:bottom w:val="none" w:sz="0" w:space="0" w:color="auto"/>
        <w:right w:val="none" w:sz="0" w:space="0" w:color="auto"/>
      </w:divBdr>
      <w:divsChild>
        <w:div w:id="1606305425">
          <w:marLeft w:val="360"/>
          <w:marRight w:val="0"/>
          <w:marTop w:val="200"/>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56646987">
      <w:bodyDiv w:val="1"/>
      <w:marLeft w:val="0"/>
      <w:marRight w:val="0"/>
      <w:marTop w:val="0"/>
      <w:marBottom w:val="0"/>
      <w:divBdr>
        <w:top w:val="none" w:sz="0" w:space="0" w:color="auto"/>
        <w:left w:val="none" w:sz="0" w:space="0" w:color="auto"/>
        <w:bottom w:val="none" w:sz="0" w:space="0" w:color="auto"/>
        <w:right w:val="none" w:sz="0" w:space="0" w:color="auto"/>
      </w:divBdr>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48268609">
      <w:bodyDiv w:val="1"/>
      <w:marLeft w:val="0"/>
      <w:marRight w:val="0"/>
      <w:marTop w:val="0"/>
      <w:marBottom w:val="0"/>
      <w:divBdr>
        <w:top w:val="none" w:sz="0" w:space="0" w:color="auto"/>
        <w:left w:val="none" w:sz="0" w:space="0" w:color="auto"/>
        <w:bottom w:val="none" w:sz="0" w:space="0" w:color="auto"/>
        <w:right w:val="none" w:sz="0" w:space="0" w:color="auto"/>
      </w:divBdr>
    </w:div>
    <w:div w:id="1250698878">
      <w:bodyDiv w:val="1"/>
      <w:marLeft w:val="0"/>
      <w:marRight w:val="0"/>
      <w:marTop w:val="0"/>
      <w:marBottom w:val="0"/>
      <w:divBdr>
        <w:top w:val="none" w:sz="0" w:space="0" w:color="auto"/>
        <w:left w:val="none" w:sz="0" w:space="0" w:color="auto"/>
        <w:bottom w:val="none" w:sz="0" w:space="0" w:color="auto"/>
        <w:right w:val="none" w:sz="0" w:space="0" w:color="auto"/>
      </w:divBdr>
    </w:div>
    <w:div w:id="1255626614">
      <w:bodyDiv w:val="1"/>
      <w:marLeft w:val="0"/>
      <w:marRight w:val="0"/>
      <w:marTop w:val="0"/>
      <w:marBottom w:val="0"/>
      <w:divBdr>
        <w:top w:val="none" w:sz="0" w:space="0" w:color="auto"/>
        <w:left w:val="none" w:sz="0" w:space="0" w:color="auto"/>
        <w:bottom w:val="none" w:sz="0" w:space="0" w:color="auto"/>
        <w:right w:val="none" w:sz="0" w:space="0" w:color="auto"/>
      </w:divBdr>
    </w:div>
    <w:div w:id="1270702250">
      <w:bodyDiv w:val="1"/>
      <w:marLeft w:val="0"/>
      <w:marRight w:val="0"/>
      <w:marTop w:val="0"/>
      <w:marBottom w:val="0"/>
      <w:divBdr>
        <w:top w:val="none" w:sz="0" w:space="0" w:color="auto"/>
        <w:left w:val="none" w:sz="0" w:space="0" w:color="auto"/>
        <w:bottom w:val="none" w:sz="0" w:space="0" w:color="auto"/>
        <w:right w:val="none" w:sz="0" w:space="0" w:color="auto"/>
      </w:divBdr>
      <w:divsChild>
        <w:div w:id="1844517034">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62709472">
      <w:bodyDiv w:val="1"/>
      <w:marLeft w:val="0"/>
      <w:marRight w:val="0"/>
      <w:marTop w:val="0"/>
      <w:marBottom w:val="0"/>
      <w:divBdr>
        <w:top w:val="none" w:sz="0" w:space="0" w:color="auto"/>
        <w:left w:val="none" w:sz="0" w:space="0" w:color="auto"/>
        <w:bottom w:val="none" w:sz="0" w:space="0" w:color="auto"/>
        <w:right w:val="none" w:sz="0" w:space="0" w:color="auto"/>
      </w:divBdr>
    </w:div>
    <w:div w:id="1386107166">
      <w:bodyDiv w:val="1"/>
      <w:marLeft w:val="0"/>
      <w:marRight w:val="0"/>
      <w:marTop w:val="0"/>
      <w:marBottom w:val="0"/>
      <w:divBdr>
        <w:top w:val="none" w:sz="0" w:space="0" w:color="auto"/>
        <w:left w:val="none" w:sz="0" w:space="0" w:color="auto"/>
        <w:bottom w:val="none" w:sz="0" w:space="0" w:color="auto"/>
        <w:right w:val="none" w:sz="0" w:space="0" w:color="auto"/>
      </w:divBdr>
      <w:divsChild>
        <w:div w:id="2020352118">
          <w:marLeft w:val="1166"/>
          <w:marRight w:val="0"/>
          <w:marTop w:val="96"/>
          <w:marBottom w:val="0"/>
          <w:divBdr>
            <w:top w:val="none" w:sz="0" w:space="0" w:color="auto"/>
            <w:left w:val="none" w:sz="0" w:space="0" w:color="auto"/>
            <w:bottom w:val="none" w:sz="0" w:space="0" w:color="auto"/>
            <w:right w:val="none" w:sz="0" w:space="0" w:color="auto"/>
          </w:divBdr>
        </w:div>
        <w:div w:id="1847018249">
          <w:marLeft w:val="1800"/>
          <w:marRight w:val="0"/>
          <w:marTop w:val="96"/>
          <w:marBottom w:val="0"/>
          <w:divBdr>
            <w:top w:val="none" w:sz="0" w:space="0" w:color="auto"/>
            <w:left w:val="none" w:sz="0" w:space="0" w:color="auto"/>
            <w:bottom w:val="none" w:sz="0" w:space="0" w:color="auto"/>
            <w:right w:val="none" w:sz="0" w:space="0" w:color="auto"/>
          </w:divBdr>
        </w:div>
        <w:div w:id="71856754">
          <w:marLeft w:val="1800"/>
          <w:marRight w:val="0"/>
          <w:marTop w:val="96"/>
          <w:marBottom w:val="0"/>
          <w:divBdr>
            <w:top w:val="none" w:sz="0" w:space="0" w:color="auto"/>
            <w:left w:val="none" w:sz="0" w:space="0" w:color="auto"/>
            <w:bottom w:val="none" w:sz="0" w:space="0" w:color="auto"/>
            <w:right w:val="none" w:sz="0" w:space="0" w:color="auto"/>
          </w:divBdr>
        </w:div>
        <w:div w:id="1006979412">
          <w:marLeft w:val="1800"/>
          <w:marRight w:val="0"/>
          <w:marTop w:val="96"/>
          <w:marBottom w:val="0"/>
          <w:divBdr>
            <w:top w:val="none" w:sz="0" w:space="0" w:color="auto"/>
            <w:left w:val="none" w:sz="0" w:space="0" w:color="auto"/>
            <w:bottom w:val="none" w:sz="0" w:space="0" w:color="auto"/>
            <w:right w:val="none" w:sz="0" w:space="0" w:color="auto"/>
          </w:divBdr>
        </w:div>
        <w:div w:id="2044792928">
          <w:marLeft w:val="2520"/>
          <w:marRight w:val="0"/>
          <w:marTop w:val="86"/>
          <w:marBottom w:val="0"/>
          <w:divBdr>
            <w:top w:val="none" w:sz="0" w:space="0" w:color="auto"/>
            <w:left w:val="none" w:sz="0" w:space="0" w:color="auto"/>
            <w:bottom w:val="none" w:sz="0" w:space="0" w:color="auto"/>
            <w:right w:val="none" w:sz="0" w:space="0" w:color="auto"/>
          </w:divBdr>
        </w:div>
        <w:div w:id="919675868">
          <w:marLeft w:val="2520"/>
          <w:marRight w:val="0"/>
          <w:marTop w:val="86"/>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1712015">
      <w:bodyDiv w:val="1"/>
      <w:marLeft w:val="0"/>
      <w:marRight w:val="0"/>
      <w:marTop w:val="0"/>
      <w:marBottom w:val="0"/>
      <w:divBdr>
        <w:top w:val="none" w:sz="0" w:space="0" w:color="auto"/>
        <w:left w:val="none" w:sz="0" w:space="0" w:color="auto"/>
        <w:bottom w:val="none" w:sz="0" w:space="0" w:color="auto"/>
        <w:right w:val="none" w:sz="0" w:space="0" w:color="auto"/>
      </w:divBdr>
    </w:div>
    <w:div w:id="1426806512">
      <w:bodyDiv w:val="1"/>
      <w:marLeft w:val="0"/>
      <w:marRight w:val="0"/>
      <w:marTop w:val="0"/>
      <w:marBottom w:val="0"/>
      <w:divBdr>
        <w:top w:val="none" w:sz="0" w:space="0" w:color="auto"/>
        <w:left w:val="none" w:sz="0" w:space="0" w:color="auto"/>
        <w:bottom w:val="none" w:sz="0" w:space="0" w:color="auto"/>
        <w:right w:val="none" w:sz="0" w:space="0" w:color="auto"/>
      </w:divBdr>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39569419">
      <w:bodyDiv w:val="1"/>
      <w:marLeft w:val="0"/>
      <w:marRight w:val="0"/>
      <w:marTop w:val="0"/>
      <w:marBottom w:val="0"/>
      <w:divBdr>
        <w:top w:val="none" w:sz="0" w:space="0" w:color="auto"/>
        <w:left w:val="none" w:sz="0" w:space="0" w:color="auto"/>
        <w:bottom w:val="none" w:sz="0" w:space="0" w:color="auto"/>
        <w:right w:val="none" w:sz="0" w:space="0" w:color="auto"/>
      </w:divBdr>
    </w:div>
    <w:div w:id="1466658396">
      <w:bodyDiv w:val="1"/>
      <w:marLeft w:val="0"/>
      <w:marRight w:val="0"/>
      <w:marTop w:val="0"/>
      <w:marBottom w:val="0"/>
      <w:divBdr>
        <w:top w:val="none" w:sz="0" w:space="0" w:color="auto"/>
        <w:left w:val="none" w:sz="0" w:space="0" w:color="auto"/>
        <w:bottom w:val="none" w:sz="0" w:space="0" w:color="auto"/>
        <w:right w:val="none" w:sz="0" w:space="0" w:color="auto"/>
      </w:divBdr>
      <w:divsChild>
        <w:div w:id="1526554032">
          <w:marLeft w:val="706"/>
          <w:marRight w:val="0"/>
          <w:marTop w:val="96"/>
          <w:marBottom w:val="0"/>
          <w:divBdr>
            <w:top w:val="none" w:sz="0" w:space="0" w:color="auto"/>
            <w:left w:val="none" w:sz="0" w:space="0" w:color="auto"/>
            <w:bottom w:val="none" w:sz="0" w:space="0" w:color="auto"/>
            <w:right w:val="none" w:sz="0" w:space="0" w:color="auto"/>
          </w:divBdr>
        </w:div>
        <w:div w:id="1949463295">
          <w:marLeft w:val="706"/>
          <w:marRight w:val="0"/>
          <w:marTop w:val="96"/>
          <w:marBottom w:val="0"/>
          <w:divBdr>
            <w:top w:val="none" w:sz="0" w:space="0" w:color="auto"/>
            <w:left w:val="none" w:sz="0" w:space="0" w:color="auto"/>
            <w:bottom w:val="none" w:sz="0" w:space="0" w:color="auto"/>
            <w:right w:val="none" w:sz="0" w:space="0" w:color="auto"/>
          </w:divBdr>
        </w:div>
      </w:divsChild>
    </w:div>
    <w:div w:id="1467044625">
      <w:bodyDiv w:val="1"/>
      <w:marLeft w:val="0"/>
      <w:marRight w:val="0"/>
      <w:marTop w:val="0"/>
      <w:marBottom w:val="0"/>
      <w:divBdr>
        <w:top w:val="none" w:sz="0" w:space="0" w:color="auto"/>
        <w:left w:val="none" w:sz="0" w:space="0" w:color="auto"/>
        <w:bottom w:val="none" w:sz="0" w:space="0" w:color="auto"/>
        <w:right w:val="none" w:sz="0" w:space="0" w:color="auto"/>
      </w:divBdr>
    </w:div>
    <w:div w:id="1476990460">
      <w:bodyDiv w:val="1"/>
      <w:marLeft w:val="0"/>
      <w:marRight w:val="0"/>
      <w:marTop w:val="0"/>
      <w:marBottom w:val="0"/>
      <w:divBdr>
        <w:top w:val="none" w:sz="0" w:space="0" w:color="auto"/>
        <w:left w:val="none" w:sz="0" w:space="0" w:color="auto"/>
        <w:bottom w:val="none" w:sz="0" w:space="0" w:color="auto"/>
        <w:right w:val="none" w:sz="0" w:space="0" w:color="auto"/>
      </w:divBdr>
    </w:div>
    <w:div w:id="1485396561">
      <w:bodyDiv w:val="1"/>
      <w:marLeft w:val="0"/>
      <w:marRight w:val="0"/>
      <w:marTop w:val="0"/>
      <w:marBottom w:val="0"/>
      <w:divBdr>
        <w:top w:val="none" w:sz="0" w:space="0" w:color="auto"/>
        <w:left w:val="none" w:sz="0" w:space="0" w:color="auto"/>
        <w:bottom w:val="none" w:sz="0" w:space="0" w:color="auto"/>
        <w:right w:val="none" w:sz="0" w:space="0" w:color="auto"/>
      </w:divBdr>
      <w:divsChild>
        <w:div w:id="74280411">
          <w:marLeft w:val="547"/>
          <w:marRight w:val="0"/>
          <w:marTop w:val="115"/>
          <w:marBottom w:val="0"/>
          <w:divBdr>
            <w:top w:val="none" w:sz="0" w:space="0" w:color="auto"/>
            <w:left w:val="none" w:sz="0" w:space="0" w:color="auto"/>
            <w:bottom w:val="none" w:sz="0" w:space="0" w:color="auto"/>
            <w:right w:val="none" w:sz="0" w:space="0" w:color="auto"/>
          </w:divBdr>
        </w:div>
        <w:div w:id="1637951908">
          <w:marLeft w:val="1166"/>
          <w:marRight w:val="0"/>
          <w:marTop w:val="96"/>
          <w:marBottom w:val="0"/>
          <w:divBdr>
            <w:top w:val="none" w:sz="0" w:space="0" w:color="auto"/>
            <w:left w:val="none" w:sz="0" w:space="0" w:color="auto"/>
            <w:bottom w:val="none" w:sz="0" w:space="0" w:color="auto"/>
            <w:right w:val="none" w:sz="0" w:space="0" w:color="auto"/>
          </w:divBdr>
        </w:div>
        <w:div w:id="853501175">
          <w:marLeft w:val="1800"/>
          <w:marRight w:val="0"/>
          <w:marTop w:val="86"/>
          <w:marBottom w:val="0"/>
          <w:divBdr>
            <w:top w:val="none" w:sz="0" w:space="0" w:color="auto"/>
            <w:left w:val="none" w:sz="0" w:space="0" w:color="auto"/>
            <w:bottom w:val="none" w:sz="0" w:space="0" w:color="auto"/>
            <w:right w:val="none" w:sz="0" w:space="0" w:color="auto"/>
          </w:divBdr>
        </w:div>
        <w:div w:id="1805125168">
          <w:marLeft w:val="2520"/>
          <w:marRight w:val="0"/>
          <w:marTop w:val="77"/>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26600350">
      <w:bodyDiv w:val="1"/>
      <w:marLeft w:val="0"/>
      <w:marRight w:val="0"/>
      <w:marTop w:val="0"/>
      <w:marBottom w:val="0"/>
      <w:divBdr>
        <w:top w:val="none" w:sz="0" w:space="0" w:color="auto"/>
        <w:left w:val="none" w:sz="0" w:space="0" w:color="auto"/>
        <w:bottom w:val="none" w:sz="0" w:space="0" w:color="auto"/>
        <w:right w:val="none" w:sz="0" w:space="0" w:color="auto"/>
      </w:divBdr>
      <w:divsChild>
        <w:div w:id="1725104748">
          <w:marLeft w:val="360"/>
          <w:marRight w:val="0"/>
          <w:marTop w:val="200"/>
          <w:marBottom w:val="0"/>
          <w:divBdr>
            <w:top w:val="none" w:sz="0" w:space="0" w:color="auto"/>
            <w:left w:val="none" w:sz="0" w:space="0" w:color="auto"/>
            <w:bottom w:val="none" w:sz="0" w:space="0" w:color="auto"/>
            <w:right w:val="none" w:sz="0" w:space="0" w:color="auto"/>
          </w:divBdr>
        </w:div>
        <w:div w:id="1135491929">
          <w:marLeft w:val="1080"/>
          <w:marRight w:val="0"/>
          <w:marTop w:val="100"/>
          <w:marBottom w:val="0"/>
          <w:divBdr>
            <w:top w:val="none" w:sz="0" w:space="0" w:color="auto"/>
            <w:left w:val="none" w:sz="0" w:space="0" w:color="auto"/>
            <w:bottom w:val="none" w:sz="0" w:space="0" w:color="auto"/>
            <w:right w:val="none" w:sz="0" w:space="0" w:color="auto"/>
          </w:divBdr>
        </w:div>
        <w:div w:id="1144934584">
          <w:marLeft w:val="1800"/>
          <w:marRight w:val="0"/>
          <w:marTop w:val="100"/>
          <w:marBottom w:val="0"/>
          <w:divBdr>
            <w:top w:val="none" w:sz="0" w:space="0" w:color="auto"/>
            <w:left w:val="none" w:sz="0" w:space="0" w:color="auto"/>
            <w:bottom w:val="none" w:sz="0" w:space="0" w:color="auto"/>
            <w:right w:val="none" w:sz="0" w:space="0" w:color="auto"/>
          </w:divBdr>
        </w:div>
        <w:div w:id="420874449">
          <w:marLeft w:val="2520"/>
          <w:marRight w:val="0"/>
          <w:marTop w:val="100"/>
          <w:marBottom w:val="0"/>
          <w:divBdr>
            <w:top w:val="none" w:sz="0" w:space="0" w:color="auto"/>
            <w:left w:val="none" w:sz="0" w:space="0" w:color="auto"/>
            <w:bottom w:val="none" w:sz="0" w:space="0" w:color="auto"/>
            <w:right w:val="none" w:sz="0" w:space="0" w:color="auto"/>
          </w:divBdr>
        </w:div>
        <w:div w:id="1278946094">
          <w:marLeft w:val="1800"/>
          <w:marRight w:val="0"/>
          <w:marTop w:val="100"/>
          <w:marBottom w:val="0"/>
          <w:divBdr>
            <w:top w:val="none" w:sz="0" w:space="0" w:color="auto"/>
            <w:left w:val="none" w:sz="0" w:space="0" w:color="auto"/>
            <w:bottom w:val="none" w:sz="0" w:space="0" w:color="auto"/>
            <w:right w:val="none" w:sz="0" w:space="0" w:color="auto"/>
          </w:divBdr>
        </w:div>
        <w:div w:id="1496218016">
          <w:marLeft w:val="2520"/>
          <w:marRight w:val="0"/>
          <w:marTop w:val="100"/>
          <w:marBottom w:val="0"/>
          <w:divBdr>
            <w:top w:val="none" w:sz="0" w:space="0" w:color="auto"/>
            <w:left w:val="none" w:sz="0" w:space="0" w:color="auto"/>
            <w:bottom w:val="none" w:sz="0" w:space="0" w:color="auto"/>
            <w:right w:val="none" w:sz="0" w:space="0" w:color="auto"/>
          </w:divBdr>
        </w:div>
        <w:div w:id="2081361831">
          <w:marLeft w:val="1800"/>
          <w:marRight w:val="0"/>
          <w:marTop w:val="100"/>
          <w:marBottom w:val="0"/>
          <w:divBdr>
            <w:top w:val="none" w:sz="0" w:space="0" w:color="auto"/>
            <w:left w:val="none" w:sz="0" w:space="0" w:color="auto"/>
            <w:bottom w:val="none" w:sz="0" w:space="0" w:color="auto"/>
            <w:right w:val="none" w:sz="0" w:space="0" w:color="auto"/>
          </w:divBdr>
        </w:div>
        <w:div w:id="846020895">
          <w:marLeft w:val="2520"/>
          <w:marRight w:val="0"/>
          <w:marTop w:val="100"/>
          <w:marBottom w:val="0"/>
          <w:divBdr>
            <w:top w:val="none" w:sz="0" w:space="0" w:color="auto"/>
            <w:left w:val="none" w:sz="0" w:space="0" w:color="auto"/>
            <w:bottom w:val="none" w:sz="0" w:space="0" w:color="auto"/>
            <w:right w:val="none" w:sz="0" w:space="0" w:color="auto"/>
          </w:divBdr>
        </w:div>
      </w:divsChild>
    </w:div>
    <w:div w:id="1543514096">
      <w:bodyDiv w:val="1"/>
      <w:marLeft w:val="0"/>
      <w:marRight w:val="0"/>
      <w:marTop w:val="0"/>
      <w:marBottom w:val="0"/>
      <w:divBdr>
        <w:top w:val="none" w:sz="0" w:space="0" w:color="auto"/>
        <w:left w:val="none" w:sz="0" w:space="0" w:color="auto"/>
        <w:bottom w:val="none" w:sz="0" w:space="0" w:color="auto"/>
        <w:right w:val="none" w:sz="0" w:space="0" w:color="auto"/>
      </w:divBdr>
      <w:divsChild>
        <w:div w:id="323554050">
          <w:marLeft w:val="360"/>
          <w:marRight w:val="0"/>
          <w:marTop w:val="200"/>
          <w:marBottom w:val="0"/>
          <w:divBdr>
            <w:top w:val="none" w:sz="0" w:space="0" w:color="auto"/>
            <w:left w:val="none" w:sz="0" w:space="0" w:color="auto"/>
            <w:bottom w:val="none" w:sz="0" w:space="0" w:color="auto"/>
            <w:right w:val="none" w:sz="0" w:space="0" w:color="auto"/>
          </w:divBdr>
        </w:div>
        <w:div w:id="851188049">
          <w:marLeft w:val="1080"/>
          <w:marRight w:val="0"/>
          <w:marTop w:val="100"/>
          <w:marBottom w:val="0"/>
          <w:divBdr>
            <w:top w:val="none" w:sz="0" w:space="0" w:color="auto"/>
            <w:left w:val="none" w:sz="0" w:space="0" w:color="auto"/>
            <w:bottom w:val="none" w:sz="0" w:space="0" w:color="auto"/>
            <w:right w:val="none" w:sz="0" w:space="0" w:color="auto"/>
          </w:divBdr>
        </w:div>
        <w:div w:id="373047121">
          <w:marLeft w:val="1800"/>
          <w:marRight w:val="0"/>
          <w:marTop w:val="100"/>
          <w:marBottom w:val="0"/>
          <w:divBdr>
            <w:top w:val="none" w:sz="0" w:space="0" w:color="auto"/>
            <w:left w:val="none" w:sz="0" w:space="0" w:color="auto"/>
            <w:bottom w:val="none" w:sz="0" w:space="0" w:color="auto"/>
            <w:right w:val="none" w:sz="0" w:space="0" w:color="auto"/>
          </w:divBdr>
        </w:div>
        <w:div w:id="2146240088">
          <w:marLeft w:val="2520"/>
          <w:marRight w:val="0"/>
          <w:marTop w:val="100"/>
          <w:marBottom w:val="0"/>
          <w:divBdr>
            <w:top w:val="none" w:sz="0" w:space="0" w:color="auto"/>
            <w:left w:val="none" w:sz="0" w:space="0" w:color="auto"/>
            <w:bottom w:val="none" w:sz="0" w:space="0" w:color="auto"/>
            <w:right w:val="none" w:sz="0" w:space="0" w:color="auto"/>
          </w:divBdr>
        </w:div>
        <w:div w:id="38163290">
          <w:marLeft w:val="1800"/>
          <w:marRight w:val="0"/>
          <w:marTop w:val="100"/>
          <w:marBottom w:val="0"/>
          <w:divBdr>
            <w:top w:val="none" w:sz="0" w:space="0" w:color="auto"/>
            <w:left w:val="none" w:sz="0" w:space="0" w:color="auto"/>
            <w:bottom w:val="none" w:sz="0" w:space="0" w:color="auto"/>
            <w:right w:val="none" w:sz="0" w:space="0" w:color="auto"/>
          </w:divBdr>
        </w:div>
        <w:div w:id="1031413455">
          <w:marLeft w:val="2520"/>
          <w:marRight w:val="0"/>
          <w:marTop w:val="100"/>
          <w:marBottom w:val="0"/>
          <w:divBdr>
            <w:top w:val="none" w:sz="0" w:space="0" w:color="auto"/>
            <w:left w:val="none" w:sz="0" w:space="0" w:color="auto"/>
            <w:bottom w:val="none" w:sz="0" w:space="0" w:color="auto"/>
            <w:right w:val="none" w:sz="0" w:space="0" w:color="auto"/>
          </w:divBdr>
        </w:div>
        <w:div w:id="1401176917">
          <w:marLeft w:val="1800"/>
          <w:marRight w:val="0"/>
          <w:marTop w:val="100"/>
          <w:marBottom w:val="0"/>
          <w:divBdr>
            <w:top w:val="none" w:sz="0" w:space="0" w:color="auto"/>
            <w:left w:val="none" w:sz="0" w:space="0" w:color="auto"/>
            <w:bottom w:val="none" w:sz="0" w:space="0" w:color="auto"/>
            <w:right w:val="none" w:sz="0" w:space="0" w:color="auto"/>
          </w:divBdr>
        </w:div>
        <w:div w:id="360865234">
          <w:marLeft w:val="2520"/>
          <w:marRight w:val="0"/>
          <w:marTop w:val="100"/>
          <w:marBottom w:val="0"/>
          <w:divBdr>
            <w:top w:val="none" w:sz="0" w:space="0" w:color="auto"/>
            <w:left w:val="none" w:sz="0" w:space="0" w:color="auto"/>
            <w:bottom w:val="none" w:sz="0" w:space="0" w:color="auto"/>
            <w:right w:val="none" w:sz="0" w:space="0" w:color="auto"/>
          </w:divBdr>
        </w:div>
      </w:divsChild>
    </w:div>
    <w:div w:id="1565872878">
      <w:bodyDiv w:val="1"/>
      <w:marLeft w:val="0"/>
      <w:marRight w:val="0"/>
      <w:marTop w:val="0"/>
      <w:marBottom w:val="0"/>
      <w:divBdr>
        <w:top w:val="none" w:sz="0" w:space="0" w:color="auto"/>
        <w:left w:val="none" w:sz="0" w:space="0" w:color="auto"/>
        <w:bottom w:val="none" w:sz="0" w:space="0" w:color="auto"/>
        <w:right w:val="none" w:sz="0" w:space="0" w:color="auto"/>
      </w:divBdr>
      <w:divsChild>
        <w:div w:id="502821445">
          <w:marLeft w:val="1800"/>
          <w:marRight w:val="0"/>
          <w:marTop w:val="96"/>
          <w:marBottom w:val="0"/>
          <w:divBdr>
            <w:top w:val="none" w:sz="0" w:space="0" w:color="auto"/>
            <w:left w:val="none" w:sz="0" w:space="0" w:color="auto"/>
            <w:bottom w:val="none" w:sz="0" w:space="0" w:color="auto"/>
            <w:right w:val="none" w:sz="0" w:space="0" w:color="auto"/>
          </w:divBdr>
        </w:div>
      </w:divsChild>
    </w:div>
    <w:div w:id="1581449732">
      <w:bodyDiv w:val="1"/>
      <w:marLeft w:val="0"/>
      <w:marRight w:val="0"/>
      <w:marTop w:val="0"/>
      <w:marBottom w:val="0"/>
      <w:divBdr>
        <w:top w:val="none" w:sz="0" w:space="0" w:color="auto"/>
        <w:left w:val="none" w:sz="0" w:space="0" w:color="auto"/>
        <w:bottom w:val="none" w:sz="0" w:space="0" w:color="auto"/>
        <w:right w:val="none" w:sz="0" w:space="0" w:color="auto"/>
      </w:divBdr>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0938420">
      <w:bodyDiv w:val="1"/>
      <w:marLeft w:val="0"/>
      <w:marRight w:val="0"/>
      <w:marTop w:val="0"/>
      <w:marBottom w:val="0"/>
      <w:divBdr>
        <w:top w:val="none" w:sz="0" w:space="0" w:color="auto"/>
        <w:left w:val="none" w:sz="0" w:space="0" w:color="auto"/>
        <w:bottom w:val="none" w:sz="0" w:space="0" w:color="auto"/>
        <w:right w:val="none" w:sz="0" w:space="0" w:color="auto"/>
      </w:divBdr>
      <w:divsChild>
        <w:div w:id="1977564887">
          <w:marLeft w:val="1800"/>
          <w:marRight w:val="0"/>
          <w:marTop w:val="77"/>
          <w:marBottom w:val="0"/>
          <w:divBdr>
            <w:top w:val="none" w:sz="0" w:space="0" w:color="auto"/>
            <w:left w:val="none" w:sz="0" w:space="0" w:color="auto"/>
            <w:bottom w:val="none" w:sz="0" w:space="0" w:color="auto"/>
            <w:right w:val="none" w:sz="0" w:space="0" w:color="auto"/>
          </w:divBdr>
        </w:div>
        <w:div w:id="545333496">
          <w:marLeft w:val="1800"/>
          <w:marRight w:val="0"/>
          <w:marTop w:val="77"/>
          <w:marBottom w:val="0"/>
          <w:divBdr>
            <w:top w:val="none" w:sz="0" w:space="0" w:color="auto"/>
            <w:left w:val="none" w:sz="0" w:space="0" w:color="auto"/>
            <w:bottom w:val="none" w:sz="0" w:space="0" w:color="auto"/>
            <w:right w:val="none" w:sz="0" w:space="0" w:color="auto"/>
          </w:divBdr>
        </w:div>
        <w:div w:id="1314725407">
          <w:marLeft w:val="2520"/>
          <w:marRight w:val="0"/>
          <w:marTop w:val="67"/>
          <w:marBottom w:val="0"/>
          <w:divBdr>
            <w:top w:val="none" w:sz="0" w:space="0" w:color="auto"/>
            <w:left w:val="none" w:sz="0" w:space="0" w:color="auto"/>
            <w:bottom w:val="none" w:sz="0" w:space="0" w:color="auto"/>
            <w:right w:val="none" w:sz="0" w:space="0" w:color="auto"/>
          </w:divBdr>
        </w:div>
        <w:div w:id="1053383115">
          <w:marLeft w:val="2520"/>
          <w:marRight w:val="0"/>
          <w:marTop w:val="67"/>
          <w:marBottom w:val="0"/>
          <w:divBdr>
            <w:top w:val="none" w:sz="0" w:space="0" w:color="auto"/>
            <w:left w:val="none" w:sz="0" w:space="0" w:color="auto"/>
            <w:bottom w:val="none" w:sz="0" w:space="0" w:color="auto"/>
            <w:right w:val="none" w:sz="0" w:space="0" w:color="auto"/>
          </w:divBdr>
        </w:div>
        <w:div w:id="1675961999">
          <w:marLeft w:val="1800"/>
          <w:marRight w:val="0"/>
          <w:marTop w:val="7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726179259">
      <w:bodyDiv w:val="1"/>
      <w:marLeft w:val="0"/>
      <w:marRight w:val="0"/>
      <w:marTop w:val="0"/>
      <w:marBottom w:val="0"/>
      <w:divBdr>
        <w:top w:val="none" w:sz="0" w:space="0" w:color="auto"/>
        <w:left w:val="none" w:sz="0" w:space="0" w:color="auto"/>
        <w:bottom w:val="none" w:sz="0" w:space="0" w:color="auto"/>
        <w:right w:val="none" w:sz="0" w:space="0" w:color="auto"/>
      </w:divBdr>
    </w:div>
    <w:div w:id="1768307957">
      <w:bodyDiv w:val="1"/>
      <w:marLeft w:val="0"/>
      <w:marRight w:val="0"/>
      <w:marTop w:val="0"/>
      <w:marBottom w:val="0"/>
      <w:divBdr>
        <w:top w:val="none" w:sz="0" w:space="0" w:color="auto"/>
        <w:left w:val="none" w:sz="0" w:space="0" w:color="auto"/>
        <w:bottom w:val="none" w:sz="0" w:space="0" w:color="auto"/>
        <w:right w:val="none" w:sz="0" w:space="0" w:color="auto"/>
      </w:divBdr>
    </w:div>
    <w:div w:id="1807509340">
      <w:bodyDiv w:val="1"/>
      <w:marLeft w:val="0"/>
      <w:marRight w:val="0"/>
      <w:marTop w:val="0"/>
      <w:marBottom w:val="0"/>
      <w:divBdr>
        <w:top w:val="none" w:sz="0" w:space="0" w:color="auto"/>
        <w:left w:val="none" w:sz="0" w:space="0" w:color="auto"/>
        <w:bottom w:val="none" w:sz="0" w:space="0" w:color="auto"/>
        <w:right w:val="none" w:sz="0" w:space="0" w:color="auto"/>
      </w:divBdr>
    </w:div>
    <w:div w:id="1823618567">
      <w:bodyDiv w:val="1"/>
      <w:marLeft w:val="0"/>
      <w:marRight w:val="0"/>
      <w:marTop w:val="0"/>
      <w:marBottom w:val="0"/>
      <w:divBdr>
        <w:top w:val="none" w:sz="0" w:space="0" w:color="auto"/>
        <w:left w:val="none" w:sz="0" w:space="0" w:color="auto"/>
        <w:bottom w:val="none" w:sz="0" w:space="0" w:color="auto"/>
        <w:right w:val="none" w:sz="0" w:space="0" w:color="auto"/>
      </w:divBdr>
    </w:div>
    <w:div w:id="1824928812">
      <w:bodyDiv w:val="1"/>
      <w:marLeft w:val="0"/>
      <w:marRight w:val="0"/>
      <w:marTop w:val="0"/>
      <w:marBottom w:val="0"/>
      <w:divBdr>
        <w:top w:val="none" w:sz="0" w:space="0" w:color="auto"/>
        <w:left w:val="none" w:sz="0" w:space="0" w:color="auto"/>
        <w:bottom w:val="none" w:sz="0" w:space="0" w:color="auto"/>
        <w:right w:val="none" w:sz="0" w:space="0" w:color="auto"/>
      </w:divBdr>
      <w:divsChild>
        <w:div w:id="1089884318">
          <w:marLeft w:val="360"/>
          <w:marRight w:val="0"/>
          <w:marTop w:val="200"/>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80700773">
      <w:bodyDiv w:val="1"/>
      <w:marLeft w:val="0"/>
      <w:marRight w:val="0"/>
      <w:marTop w:val="0"/>
      <w:marBottom w:val="0"/>
      <w:divBdr>
        <w:top w:val="none" w:sz="0" w:space="0" w:color="auto"/>
        <w:left w:val="none" w:sz="0" w:space="0" w:color="auto"/>
        <w:bottom w:val="none" w:sz="0" w:space="0" w:color="auto"/>
        <w:right w:val="none" w:sz="0" w:space="0" w:color="auto"/>
      </w:divBdr>
      <w:divsChild>
        <w:div w:id="1260409201">
          <w:marLeft w:val="1166"/>
          <w:marRight w:val="0"/>
          <w:marTop w:val="96"/>
          <w:marBottom w:val="0"/>
          <w:divBdr>
            <w:top w:val="none" w:sz="0" w:space="0" w:color="auto"/>
            <w:left w:val="none" w:sz="0" w:space="0" w:color="auto"/>
            <w:bottom w:val="none" w:sz="0" w:space="0" w:color="auto"/>
            <w:right w:val="none" w:sz="0" w:space="0" w:color="auto"/>
          </w:divBdr>
        </w:div>
        <w:div w:id="541095632">
          <w:marLeft w:val="1800"/>
          <w:marRight w:val="0"/>
          <w:marTop w:val="86"/>
          <w:marBottom w:val="0"/>
          <w:divBdr>
            <w:top w:val="none" w:sz="0" w:space="0" w:color="auto"/>
            <w:left w:val="none" w:sz="0" w:space="0" w:color="auto"/>
            <w:bottom w:val="none" w:sz="0" w:space="0" w:color="auto"/>
            <w:right w:val="none" w:sz="0" w:space="0" w:color="auto"/>
          </w:divBdr>
        </w:div>
        <w:div w:id="481311611">
          <w:marLeft w:val="1800"/>
          <w:marRight w:val="0"/>
          <w:marTop w:val="86"/>
          <w:marBottom w:val="0"/>
          <w:divBdr>
            <w:top w:val="none" w:sz="0" w:space="0" w:color="auto"/>
            <w:left w:val="none" w:sz="0" w:space="0" w:color="auto"/>
            <w:bottom w:val="none" w:sz="0" w:space="0" w:color="auto"/>
            <w:right w:val="none" w:sz="0" w:space="0" w:color="auto"/>
          </w:divBdr>
        </w:div>
      </w:divsChild>
    </w:div>
    <w:div w:id="1882741991">
      <w:bodyDiv w:val="1"/>
      <w:marLeft w:val="0"/>
      <w:marRight w:val="0"/>
      <w:marTop w:val="0"/>
      <w:marBottom w:val="0"/>
      <w:divBdr>
        <w:top w:val="none" w:sz="0" w:space="0" w:color="auto"/>
        <w:left w:val="none" w:sz="0" w:space="0" w:color="auto"/>
        <w:bottom w:val="none" w:sz="0" w:space="0" w:color="auto"/>
        <w:right w:val="none" w:sz="0" w:space="0" w:color="auto"/>
      </w:divBdr>
    </w:div>
    <w:div w:id="1900969888">
      <w:bodyDiv w:val="1"/>
      <w:marLeft w:val="0"/>
      <w:marRight w:val="0"/>
      <w:marTop w:val="0"/>
      <w:marBottom w:val="0"/>
      <w:divBdr>
        <w:top w:val="none" w:sz="0" w:space="0" w:color="auto"/>
        <w:left w:val="none" w:sz="0" w:space="0" w:color="auto"/>
        <w:bottom w:val="none" w:sz="0" w:space="0" w:color="auto"/>
        <w:right w:val="none" w:sz="0" w:space="0" w:color="auto"/>
      </w:divBdr>
      <w:divsChild>
        <w:div w:id="1355226086">
          <w:marLeft w:val="547"/>
          <w:marRight w:val="0"/>
          <w:marTop w:val="115"/>
          <w:marBottom w:val="0"/>
          <w:divBdr>
            <w:top w:val="none" w:sz="0" w:space="0" w:color="auto"/>
            <w:left w:val="none" w:sz="0" w:space="0" w:color="auto"/>
            <w:bottom w:val="none" w:sz="0" w:space="0" w:color="auto"/>
            <w:right w:val="none" w:sz="0" w:space="0" w:color="auto"/>
          </w:divBdr>
        </w:div>
        <w:div w:id="250238749">
          <w:marLeft w:val="1166"/>
          <w:marRight w:val="0"/>
          <w:marTop w:val="96"/>
          <w:marBottom w:val="0"/>
          <w:divBdr>
            <w:top w:val="none" w:sz="0" w:space="0" w:color="auto"/>
            <w:left w:val="none" w:sz="0" w:space="0" w:color="auto"/>
            <w:bottom w:val="none" w:sz="0" w:space="0" w:color="auto"/>
            <w:right w:val="none" w:sz="0" w:space="0" w:color="auto"/>
          </w:divBdr>
        </w:div>
        <w:div w:id="1209151094">
          <w:marLeft w:val="1800"/>
          <w:marRight w:val="0"/>
          <w:marTop w:val="77"/>
          <w:marBottom w:val="0"/>
          <w:divBdr>
            <w:top w:val="none" w:sz="0" w:space="0" w:color="auto"/>
            <w:left w:val="none" w:sz="0" w:space="0" w:color="auto"/>
            <w:bottom w:val="none" w:sz="0" w:space="0" w:color="auto"/>
            <w:right w:val="none" w:sz="0" w:space="0" w:color="auto"/>
          </w:divBdr>
        </w:div>
        <w:div w:id="2006736044">
          <w:marLeft w:val="1800"/>
          <w:marRight w:val="0"/>
          <w:marTop w:val="77"/>
          <w:marBottom w:val="0"/>
          <w:divBdr>
            <w:top w:val="none" w:sz="0" w:space="0" w:color="auto"/>
            <w:left w:val="none" w:sz="0" w:space="0" w:color="auto"/>
            <w:bottom w:val="none" w:sz="0" w:space="0" w:color="auto"/>
            <w:right w:val="none" w:sz="0" w:space="0" w:color="auto"/>
          </w:divBdr>
        </w:div>
        <w:div w:id="1323848095">
          <w:marLeft w:val="2520"/>
          <w:marRight w:val="0"/>
          <w:marTop w:val="67"/>
          <w:marBottom w:val="0"/>
          <w:divBdr>
            <w:top w:val="none" w:sz="0" w:space="0" w:color="auto"/>
            <w:left w:val="none" w:sz="0" w:space="0" w:color="auto"/>
            <w:bottom w:val="none" w:sz="0" w:space="0" w:color="auto"/>
            <w:right w:val="none" w:sz="0" w:space="0" w:color="auto"/>
          </w:divBdr>
        </w:div>
        <w:div w:id="1472165880">
          <w:marLeft w:val="2520"/>
          <w:marRight w:val="0"/>
          <w:marTop w:val="67"/>
          <w:marBottom w:val="0"/>
          <w:divBdr>
            <w:top w:val="none" w:sz="0" w:space="0" w:color="auto"/>
            <w:left w:val="none" w:sz="0" w:space="0" w:color="auto"/>
            <w:bottom w:val="none" w:sz="0" w:space="0" w:color="auto"/>
            <w:right w:val="none" w:sz="0" w:space="0" w:color="auto"/>
          </w:divBdr>
        </w:div>
        <w:div w:id="931863438">
          <w:marLeft w:val="2520"/>
          <w:marRight w:val="0"/>
          <w:marTop w:val="67"/>
          <w:marBottom w:val="0"/>
          <w:divBdr>
            <w:top w:val="none" w:sz="0" w:space="0" w:color="auto"/>
            <w:left w:val="none" w:sz="0" w:space="0" w:color="auto"/>
            <w:bottom w:val="none" w:sz="0" w:space="0" w:color="auto"/>
            <w:right w:val="none" w:sz="0" w:space="0" w:color="auto"/>
          </w:divBdr>
        </w:div>
        <w:div w:id="1646661870">
          <w:marLeft w:val="2520"/>
          <w:marRight w:val="0"/>
          <w:marTop w:val="67"/>
          <w:marBottom w:val="0"/>
          <w:divBdr>
            <w:top w:val="none" w:sz="0" w:space="0" w:color="auto"/>
            <w:left w:val="none" w:sz="0" w:space="0" w:color="auto"/>
            <w:bottom w:val="none" w:sz="0" w:space="0" w:color="auto"/>
            <w:right w:val="none" w:sz="0" w:space="0" w:color="auto"/>
          </w:divBdr>
        </w:div>
        <w:div w:id="666787307">
          <w:marLeft w:val="2520"/>
          <w:marRight w:val="0"/>
          <w:marTop w:val="67"/>
          <w:marBottom w:val="0"/>
          <w:divBdr>
            <w:top w:val="none" w:sz="0" w:space="0" w:color="auto"/>
            <w:left w:val="none" w:sz="0" w:space="0" w:color="auto"/>
            <w:bottom w:val="none" w:sz="0" w:space="0" w:color="auto"/>
            <w:right w:val="none" w:sz="0" w:space="0" w:color="auto"/>
          </w:divBdr>
        </w:div>
        <w:div w:id="163057877">
          <w:marLeft w:val="2520"/>
          <w:marRight w:val="0"/>
          <w:marTop w:val="67"/>
          <w:marBottom w:val="0"/>
          <w:divBdr>
            <w:top w:val="none" w:sz="0" w:space="0" w:color="auto"/>
            <w:left w:val="none" w:sz="0" w:space="0" w:color="auto"/>
            <w:bottom w:val="none" w:sz="0" w:space="0" w:color="auto"/>
            <w:right w:val="none" w:sz="0" w:space="0" w:color="auto"/>
          </w:divBdr>
        </w:div>
        <w:div w:id="1590893810">
          <w:marLeft w:val="2520"/>
          <w:marRight w:val="0"/>
          <w:marTop w:val="67"/>
          <w:marBottom w:val="0"/>
          <w:divBdr>
            <w:top w:val="none" w:sz="0" w:space="0" w:color="auto"/>
            <w:left w:val="none" w:sz="0" w:space="0" w:color="auto"/>
            <w:bottom w:val="none" w:sz="0" w:space="0" w:color="auto"/>
            <w:right w:val="none" w:sz="0" w:space="0" w:color="auto"/>
          </w:divBdr>
        </w:div>
        <w:div w:id="1006328431">
          <w:marLeft w:val="3240"/>
          <w:marRight w:val="0"/>
          <w:marTop w:val="67"/>
          <w:marBottom w:val="0"/>
          <w:divBdr>
            <w:top w:val="none" w:sz="0" w:space="0" w:color="auto"/>
            <w:left w:val="none" w:sz="0" w:space="0" w:color="auto"/>
            <w:bottom w:val="none" w:sz="0" w:space="0" w:color="auto"/>
            <w:right w:val="none" w:sz="0" w:space="0" w:color="auto"/>
          </w:divBdr>
        </w:div>
        <w:div w:id="804813921">
          <w:marLeft w:val="2520"/>
          <w:marRight w:val="0"/>
          <w:marTop w:val="67"/>
          <w:marBottom w:val="0"/>
          <w:divBdr>
            <w:top w:val="none" w:sz="0" w:space="0" w:color="auto"/>
            <w:left w:val="none" w:sz="0" w:space="0" w:color="auto"/>
            <w:bottom w:val="none" w:sz="0" w:space="0" w:color="auto"/>
            <w:right w:val="none" w:sz="0" w:space="0" w:color="auto"/>
          </w:divBdr>
        </w:div>
        <w:div w:id="1213349423">
          <w:marLeft w:val="2520"/>
          <w:marRight w:val="0"/>
          <w:marTop w:val="67"/>
          <w:marBottom w:val="0"/>
          <w:divBdr>
            <w:top w:val="none" w:sz="0" w:space="0" w:color="auto"/>
            <w:left w:val="none" w:sz="0" w:space="0" w:color="auto"/>
            <w:bottom w:val="none" w:sz="0" w:space="0" w:color="auto"/>
            <w:right w:val="none" w:sz="0" w:space="0" w:color="auto"/>
          </w:divBdr>
        </w:div>
        <w:div w:id="1293633747">
          <w:marLeft w:val="1800"/>
          <w:marRight w:val="0"/>
          <w:marTop w:val="86"/>
          <w:marBottom w:val="0"/>
          <w:divBdr>
            <w:top w:val="none" w:sz="0" w:space="0" w:color="auto"/>
            <w:left w:val="none" w:sz="0" w:space="0" w:color="auto"/>
            <w:bottom w:val="none" w:sz="0" w:space="0" w:color="auto"/>
            <w:right w:val="none" w:sz="0" w:space="0" w:color="auto"/>
          </w:divBdr>
        </w:div>
      </w:divsChild>
    </w:div>
    <w:div w:id="1905097999">
      <w:bodyDiv w:val="1"/>
      <w:marLeft w:val="0"/>
      <w:marRight w:val="0"/>
      <w:marTop w:val="0"/>
      <w:marBottom w:val="0"/>
      <w:divBdr>
        <w:top w:val="none" w:sz="0" w:space="0" w:color="auto"/>
        <w:left w:val="none" w:sz="0" w:space="0" w:color="auto"/>
        <w:bottom w:val="none" w:sz="0" w:space="0" w:color="auto"/>
        <w:right w:val="none" w:sz="0" w:space="0" w:color="auto"/>
      </w:divBdr>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50231774">
      <w:bodyDiv w:val="1"/>
      <w:marLeft w:val="0"/>
      <w:marRight w:val="0"/>
      <w:marTop w:val="0"/>
      <w:marBottom w:val="0"/>
      <w:divBdr>
        <w:top w:val="none" w:sz="0" w:space="0" w:color="auto"/>
        <w:left w:val="none" w:sz="0" w:space="0" w:color="auto"/>
        <w:bottom w:val="none" w:sz="0" w:space="0" w:color="auto"/>
        <w:right w:val="none" w:sz="0" w:space="0" w:color="auto"/>
      </w:divBdr>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83524170">
      <w:bodyDiv w:val="1"/>
      <w:marLeft w:val="0"/>
      <w:marRight w:val="0"/>
      <w:marTop w:val="0"/>
      <w:marBottom w:val="0"/>
      <w:divBdr>
        <w:top w:val="none" w:sz="0" w:space="0" w:color="auto"/>
        <w:left w:val="none" w:sz="0" w:space="0" w:color="auto"/>
        <w:bottom w:val="none" w:sz="0" w:space="0" w:color="auto"/>
        <w:right w:val="none" w:sz="0" w:space="0" w:color="auto"/>
      </w:divBdr>
    </w:div>
    <w:div w:id="2090810597">
      <w:bodyDiv w:val="1"/>
      <w:marLeft w:val="0"/>
      <w:marRight w:val="0"/>
      <w:marTop w:val="0"/>
      <w:marBottom w:val="0"/>
      <w:divBdr>
        <w:top w:val="none" w:sz="0" w:space="0" w:color="auto"/>
        <w:left w:val="none" w:sz="0" w:space="0" w:color="auto"/>
        <w:bottom w:val="none" w:sz="0" w:space="0" w:color="auto"/>
        <w:right w:val="none" w:sz="0" w:space="0" w:color="auto"/>
      </w:divBdr>
    </w:div>
    <w:div w:id="2098358150">
      <w:bodyDiv w:val="1"/>
      <w:marLeft w:val="0"/>
      <w:marRight w:val="0"/>
      <w:marTop w:val="0"/>
      <w:marBottom w:val="0"/>
      <w:divBdr>
        <w:top w:val="none" w:sz="0" w:space="0" w:color="auto"/>
        <w:left w:val="none" w:sz="0" w:space="0" w:color="auto"/>
        <w:bottom w:val="none" w:sz="0" w:space="0" w:color="auto"/>
        <w:right w:val="none" w:sz="0" w:space="0" w:color="auto"/>
      </w:divBdr>
    </w:div>
    <w:div w:id="2135974878">
      <w:bodyDiv w:val="1"/>
      <w:marLeft w:val="0"/>
      <w:marRight w:val="0"/>
      <w:marTop w:val="0"/>
      <w:marBottom w:val="0"/>
      <w:divBdr>
        <w:top w:val="none" w:sz="0" w:space="0" w:color="auto"/>
        <w:left w:val="none" w:sz="0" w:space="0" w:color="auto"/>
        <w:bottom w:val="none" w:sz="0" w:space="0" w:color="auto"/>
        <w:right w:val="none" w:sz="0" w:space="0" w:color="auto"/>
      </w:divBdr>
    </w:div>
    <w:div w:id="2137019431">
      <w:bodyDiv w:val="1"/>
      <w:marLeft w:val="0"/>
      <w:marRight w:val="0"/>
      <w:marTop w:val="0"/>
      <w:marBottom w:val="0"/>
      <w:divBdr>
        <w:top w:val="none" w:sz="0" w:space="0" w:color="auto"/>
        <w:left w:val="none" w:sz="0" w:space="0" w:color="auto"/>
        <w:bottom w:val="none" w:sz="0" w:space="0" w:color="auto"/>
        <w:right w:val="none" w:sz="0" w:space="0" w:color="auto"/>
      </w:divBdr>
      <w:divsChild>
        <w:div w:id="375159656">
          <w:marLeft w:val="1166"/>
          <w:marRight w:val="0"/>
          <w:marTop w:val="86"/>
          <w:marBottom w:val="0"/>
          <w:divBdr>
            <w:top w:val="none" w:sz="0" w:space="0" w:color="auto"/>
            <w:left w:val="none" w:sz="0" w:space="0" w:color="auto"/>
            <w:bottom w:val="none" w:sz="0" w:space="0" w:color="auto"/>
            <w:right w:val="none" w:sz="0" w:space="0" w:color="auto"/>
          </w:divBdr>
        </w:div>
      </w:divsChild>
    </w:div>
    <w:div w:id="2137987318">
      <w:bodyDiv w:val="1"/>
      <w:marLeft w:val="0"/>
      <w:marRight w:val="0"/>
      <w:marTop w:val="0"/>
      <w:marBottom w:val="0"/>
      <w:divBdr>
        <w:top w:val="none" w:sz="0" w:space="0" w:color="auto"/>
        <w:left w:val="none" w:sz="0" w:space="0" w:color="auto"/>
        <w:bottom w:val="none" w:sz="0" w:space="0" w:color="auto"/>
        <w:right w:val="none" w:sz="0" w:space="0" w:color="auto"/>
      </w:divBdr>
      <w:divsChild>
        <w:div w:id="1953440358">
          <w:marLeft w:val="547"/>
          <w:marRight w:val="0"/>
          <w:marTop w:val="96"/>
          <w:marBottom w:val="0"/>
          <w:divBdr>
            <w:top w:val="none" w:sz="0" w:space="0" w:color="auto"/>
            <w:left w:val="none" w:sz="0" w:space="0" w:color="auto"/>
            <w:bottom w:val="none" w:sz="0" w:space="0" w:color="auto"/>
            <w:right w:val="none" w:sz="0" w:space="0" w:color="auto"/>
          </w:divBdr>
        </w:div>
        <w:div w:id="283116784">
          <w:marLeft w:val="1267"/>
          <w:marRight w:val="0"/>
          <w:marTop w:val="77"/>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1060</Words>
  <Characters>6046</Characters>
  <Application>Microsoft Office Word</Application>
  <DocSecurity>0</DocSecurity>
  <Lines>50</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2021-08-06T00:53:00Z</dcterms:created>
  <dcterms:modified xsi:type="dcterms:W3CDTF">2022-02-14T09:47:00Z</dcterms:modified>
</cp:coreProperties>
</file>